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16" w:rsidRPr="00935D53" w:rsidRDefault="00C26D5D" w:rsidP="00935D53">
      <w:pPr>
        <w:snapToGrid w:val="0"/>
        <w:spacing w:line="320" w:lineRule="exact"/>
        <w:rPr>
          <w:rFonts w:ascii="微軟正黑體" w:eastAsia="微軟正黑體" w:hAnsi="微軟正黑體"/>
          <w:b/>
        </w:rPr>
      </w:pPr>
      <w:r w:rsidRPr="00935D53">
        <w:rPr>
          <w:rFonts w:ascii="微軟正黑體" w:eastAsia="微軟正黑體" w:hAnsi="微軟正黑體" w:hint="eastAsia"/>
          <w:b/>
          <w:sz w:val="28"/>
          <w:lang w:eastAsia="zh-HK"/>
        </w:rPr>
        <w:t>採購</w:t>
      </w:r>
      <w:r w:rsidR="006F5B16" w:rsidRPr="00935D53">
        <w:rPr>
          <w:rFonts w:ascii="微軟正黑體" w:eastAsia="微軟正黑體" w:hAnsi="微軟正黑體" w:hint="eastAsia"/>
          <w:b/>
          <w:sz w:val="28"/>
        </w:rPr>
        <w:t>名稱：</w:t>
      </w:r>
      <w:r w:rsidR="006825D6" w:rsidRPr="00935D53">
        <w:rPr>
          <w:rFonts w:ascii="微軟正黑體" w:eastAsia="微軟正黑體" w:hAnsi="微軟正黑體"/>
          <w:b/>
        </w:rPr>
        <w:t xml:space="preserve"> </w:t>
      </w: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68"/>
        <w:gridCol w:w="3360"/>
        <w:gridCol w:w="1560"/>
        <w:gridCol w:w="901"/>
        <w:gridCol w:w="899"/>
      </w:tblGrid>
      <w:tr w:rsidR="006F5B16" w:rsidRPr="008D3657" w:rsidTr="00AE024A">
        <w:trPr>
          <w:cantSplit/>
          <w:trHeight w:val="523"/>
        </w:trPr>
        <w:tc>
          <w:tcPr>
            <w:tcW w:w="567" w:type="dxa"/>
            <w:vAlign w:val="center"/>
          </w:tcPr>
          <w:p w:rsidR="006F5B16" w:rsidRPr="008D3657" w:rsidRDefault="006F5B16" w:rsidP="00935D53">
            <w:pPr>
              <w:snapToGrid w:val="0"/>
              <w:jc w:val="center"/>
              <w:rPr>
                <w:rFonts w:ascii="微軟正黑體" w:eastAsia="微軟正黑體" w:hAnsi="微軟正黑體"/>
                <w:b/>
              </w:rPr>
            </w:pPr>
            <w:r w:rsidRPr="008D3657">
              <w:rPr>
                <w:rFonts w:ascii="微軟正黑體" w:eastAsia="微軟正黑體" w:hAnsi="微軟正黑體" w:hint="eastAsia"/>
                <w:b/>
              </w:rPr>
              <w:t>項次</w:t>
            </w:r>
          </w:p>
        </w:tc>
        <w:tc>
          <w:tcPr>
            <w:tcW w:w="7888" w:type="dxa"/>
            <w:gridSpan w:val="3"/>
            <w:vAlign w:val="center"/>
          </w:tcPr>
          <w:p w:rsidR="006F5B16" w:rsidRPr="008D3657" w:rsidRDefault="00231B32" w:rsidP="00AE024A">
            <w:pPr>
              <w:snapToGrid w:val="0"/>
              <w:spacing w:line="260" w:lineRule="exact"/>
              <w:jc w:val="center"/>
              <w:rPr>
                <w:rFonts w:ascii="微軟正黑體" w:eastAsia="微軟正黑體" w:hAnsi="微軟正黑體"/>
                <w:b/>
              </w:rPr>
            </w:pPr>
            <w:r>
              <w:rPr>
                <w:rFonts w:ascii="微軟正黑體" w:eastAsia="微軟正黑體" w:hAnsi="微軟正黑體" w:hint="eastAsia"/>
                <w:b/>
                <w:lang w:eastAsia="zh-HK"/>
              </w:rPr>
              <w:t>採購</w:t>
            </w:r>
            <w:r w:rsidR="006F5B16" w:rsidRPr="008D3657">
              <w:rPr>
                <w:rFonts w:ascii="微軟正黑體" w:eastAsia="微軟正黑體" w:hAnsi="微軟正黑體" w:hint="eastAsia"/>
                <w:b/>
              </w:rPr>
              <w:t>規格</w:t>
            </w:r>
            <w:r w:rsidR="0098539C" w:rsidRPr="008D3657">
              <w:rPr>
                <w:rFonts w:ascii="微軟正黑體" w:eastAsia="微軟正黑體" w:hAnsi="微軟正黑體" w:hint="eastAsia"/>
                <w:b/>
              </w:rPr>
              <w:t xml:space="preserve"> / 勞務工作規範</w:t>
            </w:r>
          </w:p>
          <w:p w:rsidR="00C26D5D" w:rsidRPr="00AE024A" w:rsidRDefault="00935D53" w:rsidP="00935D53">
            <w:pPr>
              <w:snapToGrid w:val="0"/>
              <w:spacing w:line="240" w:lineRule="exact"/>
              <w:jc w:val="center"/>
              <w:rPr>
                <w:rFonts w:ascii="微軟正黑體" w:eastAsia="微軟正黑體" w:hAnsi="微軟正黑體"/>
                <w:b/>
                <w:sz w:val="22"/>
                <w:szCs w:val="22"/>
              </w:rPr>
            </w:pPr>
            <w:r w:rsidRPr="00AE024A">
              <w:rPr>
                <w:rFonts w:ascii="微軟正黑體" w:eastAsia="微軟正黑體" w:hAnsi="微軟正黑體" w:hint="eastAsia"/>
                <w:b/>
                <w:color w:val="0070C0"/>
                <w:sz w:val="22"/>
                <w:szCs w:val="22"/>
              </w:rPr>
              <w:t>※</w:t>
            </w:r>
            <w:r w:rsidR="00C26D5D" w:rsidRPr="00AE024A">
              <w:rPr>
                <w:rFonts w:ascii="微軟正黑體" w:eastAsia="微軟正黑體" w:hAnsi="微軟正黑體" w:hint="eastAsia"/>
                <w:b/>
                <w:color w:val="0070C0"/>
                <w:sz w:val="22"/>
                <w:szCs w:val="22"/>
              </w:rPr>
              <w:t>請</w:t>
            </w:r>
            <w:r w:rsidR="00C26D5D" w:rsidRPr="00AE024A">
              <w:rPr>
                <w:rFonts w:ascii="微軟正黑體" w:eastAsia="微軟正黑體" w:hAnsi="微軟正黑體" w:hint="eastAsia"/>
                <w:b/>
                <w:color w:val="0070C0"/>
                <w:sz w:val="22"/>
                <w:szCs w:val="22"/>
                <w:lang w:eastAsia="zh-HK"/>
              </w:rPr>
              <w:t>參酌</w:t>
            </w:r>
            <w:r w:rsidR="00C26D5D" w:rsidRPr="00AE024A">
              <w:rPr>
                <w:rFonts w:ascii="微軟正黑體" w:eastAsia="微軟正黑體" w:hAnsi="微軟正黑體" w:hint="eastAsia"/>
                <w:b/>
                <w:color w:val="0070C0"/>
                <w:sz w:val="22"/>
                <w:szCs w:val="22"/>
              </w:rPr>
              <w:t>『資格及規格訂定注意事項』，</w:t>
            </w:r>
            <w:r w:rsidR="00C26D5D" w:rsidRPr="00AE024A">
              <w:rPr>
                <w:rFonts w:ascii="微軟正黑體" w:eastAsia="微軟正黑體" w:hAnsi="微軟正黑體" w:hint="eastAsia"/>
                <w:b/>
                <w:color w:val="0070C0"/>
                <w:sz w:val="22"/>
                <w:szCs w:val="22"/>
                <w:lang w:eastAsia="zh-HK"/>
              </w:rPr>
              <w:t>並依</w:t>
            </w:r>
            <w:r w:rsidR="00C26D5D" w:rsidRPr="00AE024A">
              <w:rPr>
                <w:rFonts w:ascii="微軟正黑體" w:eastAsia="微軟正黑體" w:hAnsi="微軟正黑體" w:hint="eastAsia"/>
                <w:b/>
                <w:color w:val="0070C0"/>
                <w:sz w:val="22"/>
                <w:szCs w:val="22"/>
              </w:rPr>
              <w:t>採購個案實際需求訂定</w:t>
            </w:r>
          </w:p>
        </w:tc>
        <w:tc>
          <w:tcPr>
            <w:tcW w:w="901" w:type="dxa"/>
            <w:vAlign w:val="center"/>
          </w:tcPr>
          <w:p w:rsidR="006F5B16" w:rsidRPr="008D3657" w:rsidRDefault="006F5B16" w:rsidP="00935D53">
            <w:pPr>
              <w:snapToGrid w:val="0"/>
              <w:jc w:val="center"/>
              <w:rPr>
                <w:rFonts w:ascii="微軟正黑體" w:eastAsia="微軟正黑體" w:hAnsi="微軟正黑體"/>
                <w:b/>
              </w:rPr>
            </w:pPr>
            <w:r w:rsidRPr="008D3657">
              <w:rPr>
                <w:rFonts w:ascii="微軟正黑體" w:eastAsia="微軟正黑體" w:hAnsi="微軟正黑體" w:hint="eastAsia"/>
                <w:b/>
              </w:rPr>
              <w:t>數</w:t>
            </w:r>
            <w:r w:rsidRPr="008D3657">
              <w:rPr>
                <w:rFonts w:ascii="微軟正黑體" w:eastAsia="微軟正黑體" w:hAnsi="微軟正黑體"/>
                <w:b/>
              </w:rPr>
              <w:t xml:space="preserve"> </w:t>
            </w:r>
            <w:r w:rsidRPr="008D3657">
              <w:rPr>
                <w:rFonts w:ascii="微軟正黑體" w:eastAsia="微軟正黑體" w:hAnsi="微軟正黑體" w:hint="eastAsia"/>
                <w:b/>
              </w:rPr>
              <w:t>量</w:t>
            </w:r>
          </w:p>
        </w:tc>
        <w:tc>
          <w:tcPr>
            <w:tcW w:w="899" w:type="dxa"/>
            <w:vAlign w:val="center"/>
          </w:tcPr>
          <w:p w:rsidR="006F5B16" w:rsidRPr="008D3657" w:rsidRDefault="006F5B16" w:rsidP="00935D53">
            <w:pPr>
              <w:snapToGrid w:val="0"/>
              <w:jc w:val="center"/>
              <w:rPr>
                <w:rFonts w:ascii="微軟正黑體" w:eastAsia="微軟正黑體" w:hAnsi="微軟正黑體"/>
                <w:b/>
              </w:rPr>
            </w:pPr>
            <w:r w:rsidRPr="008D3657">
              <w:rPr>
                <w:rFonts w:ascii="微軟正黑體" w:eastAsia="微軟正黑體" w:hAnsi="微軟正黑體" w:hint="eastAsia"/>
                <w:b/>
              </w:rPr>
              <w:t>單位</w:t>
            </w:r>
          </w:p>
        </w:tc>
      </w:tr>
      <w:tr w:rsidR="006F5B16" w:rsidRPr="00897405" w:rsidTr="00AE024A">
        <w:trPr>
          <w:cantSplit/>
          <w:trHeight w:val="8127"/>
        </w:trPr>
        <w:tc>
          <w:tcPr>
            <w:tcW w:w="567" w:type="dxa"/>
          </w:tcPr>
          <w:p w:rsidR="00BA1707" w:rsidRPr="003E4686" w:rsidRDefault="00BA1707" w:rsidP="000C0B1B">
            <w:pPr>
              <w:jc w:val="center"/>
              <w:rPr>
                <w:rFonts w:ascii="標楷體" w:eastAsia="標楷體" w:hAnsi="標楷體"/>
                <w:b/>
              </w:rPr>
            </w:pPr>
          </w:p>
        </w:tc>
        <w:tc>
          <w:tcPr>
            <w:tcW w:w="7888" w:type="dxa"/>
            <w:gridSpan w:val="3"/>
          </w:tcPr>
          <w:p w:rsidR="006F5B16" w:rsidRPr="003E4686" w:rsidRDefault="006F5B16" w:rsidP="00935D53">
            <w:pPr>
              <w:rPr>
                <w:rFonts w:ascii="標楷體" w:eastAsia="標楷體" w:hAnsi="標楷體"/>
              </w:rPr>
            </w:pPr>
          </w:p>
        </w:tc>
        <w:tc>
          <w:tcPr>
            <w:tcW w:w="901" w:type="dxa"/>
          </w:tcPr>
          <w:p w:rsidR="006F35A5" w:rsidRPr="003E4686" w:rsidRDefault="006F35A5" w:rsidP="00C51DA3">
            <w:pPr>
              <w:jc w:val="center"/>
              <w:rPr>
                <w:rFonts w:ascii="標楷體" w:eastAsia="標楷體" w:hAnsi="標楷體"/>
                <w:b/>
              </w:rPr>
            </w:pPr>
          </w:p>
        </w:tc>
        <w:tc>
          <w:tcPr>
            <w:tcW w:w="899" w:type="dxa"/>
          </w:tcPr>
          <w:p w:rsidR="003616EE" w:rsidRPr="003E4686" w:rsidRDefault="003616EE" w:rsidP="00C51DA3">
            <w:pPr>
              <w:jc w:val="center"/>
              <w:rPr>
                <w:rFonts w:ascii="標楷體" w:eastAsia="標楷體" w:hAnsi="標楷體"/>
                <w:b/>
              </w:rPr>
            </w:pPr>
          </w:p>
        </w:tc>
      </w:tr>
      <w:tr w:rsidR="0098539C" w:rsidRPr="00897405" w:rsidTr="00935D53">
        <w:trPr>
          <w:cantSplit/>
          <w:trHeight w:val="1360"/>
        </w:trPr>
        <w:tc>
          <w:tcPr>
            <w:tcW w:w="10255" w:type="dxa"/>
            <w:gridSpan w:val="6"/>
          </w:tcPr>
          <w:p w:rsidR="00FB145A" w:rsidRPr="00211733" w:rsidRDefault="0098539C" w:rsidP="00211733">
            <w:pPr>
              <w:pStyle w:val="aa"/>
              <w:numPr>
                <w:ilvl w:val="0"/>
                <w:numId w:val="26"/>
              </w:numPr>
              <w:snapToGrid w:val="0"/>
              <w:spacing w:line="280" w:lineRule="exact"/>
              <w:ind w:leftChars="0" w:left="482" w:hanging="482"/>
              <w:jc w:val="both"/>
              <w:rPr>
                <w:rFonts w:ascii="微軟正黑體" w:eastAsia="微軟正黑體" w:hAnsi="微軟正黑體"/>
                <w:b/>
                <w:bCs/>
                <w:sz w:val="22"/>
                <w:szCs w:val="22"/>
                <w:lang w:eastAsia="zh-HK"/>
              </w:rPr>
            </w:pPr>
            <w:r w:rsidRPr="00211733">
              <w:rPr>
                <w:rFonts w:ascii="微軟正黑體" w:eastAsia="微軟正黑體" w:hAnsi="微軟正黑體" w:hint="eastAsia"/>
                <w:b/>
                <w:bCs/>
                <w:sz w:val="22"/>
                <w:szCs w:val="22"/>
              </w:rPr>
              <w:t>履約期限：</w:t>
            </w:r>
            <w:r w:rsidR="00AE024A" w:rsidRPr="00AE024A">
              <w:rPr>
                <w:rFonts w:ascii="微軟正黑體" w:eastAsia="微軟正黑體" w:hAnsi="微軟正黑體" w:hint="eastAsia"/>
                <w:b/>
                <w:bCs/>
                <w:color w:val="0070C0"/>
                <w:sz w:val="22"/>
                <w:szCs w:val="22"/>
              </w:rPr>
              <w:t>(</w:t>
            </w:r>
            <w:r w:rsidR="00AE024A" w:rsidRPr="00AE024A">
              <w:rPr>
                <w:rFonts w:ascii="微軟正黑體" w:eastAsia="微軟正黑體" w:hAnsi="微軟正黑體" w:hint="eastAsia"/>
                <w:b/>
                <w:bCs/>
                <w:color w:val="0070C0"/>
                <w:sz w:val="22"/>
                <w:szCs w:val="22"/>
                <w:lang w:eastAsia="zh-HK"/>
              </w:rPr>
              <w:t>請務必</w:t>
            </w:r>
            <w:r w:rsidR="00AE024A">
              <w:rPr>
                <w:rFonts w:ascii="微軟正黑體" w:eastAsia="微軟正黑體" w:hAnsi="微軟正黑體" w:hint="eastAsia"/>
                <w:b/>
                <w:bCs/>
                <w:color w:val="0070C0"/>
                <w:sz w:val="22"/>
                <w:szCs w:val="22"/>
                <w:lang w:eastAsia="zh-HK"/>
              </w:rPr>
              <w:t>設定</w:t>
            </w:r>
            <w:r w:rsidR="00AE024A" w:rsidRPr="00AE024A">
              <w:rPr>
                <w:rFonts w:ascii="微軟正黑體" w:eastAsia="微軟正黑體" w:hAnsi="微軟正黑體" w:hint="eastAsia"/>
                <w:b/>
                <w:bCs/>
                <w:color w:val="0070C0"/>
                <w:sz w:val="22"/>
                <w:szCs w:val="22"/>
                <w:lang w:eastAsia="zh-HK"/>
              </w:rPr>
              <w:t>於</w:t>
            </w:r>
            <w:r w:rsidR="00AE024A">
              <w:rPr>
                <w:rFonts w:ascii="微軟正黑體" w:eastAsia="微軟正黑體" w:hAnsi="微軟正黑體" w:hint="eastAsia"/>
                <w:b/>
                <w:bCs/>
                <w:color w:val="0070C0"/>
                <w:sz w:val="22"/>
                <w:szCs w:val="22"/>
                <w:lang w:eastAsia="zh-HK"/>
              </w:rPr>
              <w:t>預算</w:t>
            </w:r>
            <w:r w:rsidR="00AE024A" w:rsidRPr="00AE024A">
              <w:rPr>
                <w:rFonts w:ascii="微軟正黑體" w:eastAsia="微軟正黑體" w:hAnsi="微軟正黑體" w:hint="eastAsia"/>
                <w:b/>
                <w:bCs/>
                <w:color w:val="0070C0"/>
                <w:sz w:val="22"/>
                <w:szCs w:val="22"/>
                <w:lang w:eastAsia="zh-HK"/>
              </w:rPr>
              <w:t>經費核銷期限前，如需較長</w:t>
            </w:r>
            <w:r w:rsidR="00AE024A">
              <w:rPr>
                <w:rFonts w:ascii="微軟正黑體" w:eastAsia="微軟正黑體" w:hAnsi="微軟正黑體" w:hint="eastAsia"/>
                <w:b/>
                <w:bCs/>
                <w:color w:val="0070C0"/>
                <w:sz w:val="22"/>
                <w:szCs w:val="22"/>
                <w:lang w:eastAsia="zh-HK"/>
              </w:rPr>
              <w:t>測試</w:t>
            </w:r>
            <w:r w:rsidR="00260A6E">
              <w:rPr>
                <w:rFonts w:ascii="微軟正黑體" w:eastAsia="微軟正黑體" w:hAnsi="微軟正黑體" w:hint="eastAsia"/>
                <w:b/>
                <w:bCs/>
                <w:color w:val="0070C0"/>
                <w:sz w:val="22"/>
                <w:szCs w:val="22"/>
                <w:lang w:eastAsia="zh-HK"/>
              </w:rPr>
              <w:t>或試用</w:t>
            </w:r>
            <w:r w:rsidR="00AE024A" w:rsidRPr="00AE024A">
              <w:rPr>
                <w:rFonts w:ascii="微軟正黑體" w:eastAsia="微軟正黑體" w:hAnsi="微軟正黑體" w:hint="eastAsia"/>
                <w:b/>
                <w:bCs/>
                <w:color w:val="0070C0"/>
                <w:sz w:val="22"/>
                <w:szCs w:val="22"/>
                <w:lang w:eastAsia="zh-HK"/>
              </w:rPr>
              <w:t>期間</w:t>
            </w:r>
            <w:r w:rsidR="00AE024A" w:rsidRPr="00AE024A">
              <w:rPr>
                <w:rFonts w:ascii="微軟正黑體" w:eastAsia="微軟正黑體" w:hAnsi="微軟正黑體" w:hint="eastAsia"/>
                <w:b/>
                <w:bCs/>
                <w:color w:val="0070C0"/>
                <w:sz w:val="22"/>
                <w:szCs w:val="22"/>
                <w:lang w:eastAsia="zh-HK"/>
              </w:rPr>
              <w:t>，</w:t>
            </w:r>
            <w:r w:rsidR="00AE024A" w:rsidRPr="00AE024A">
              <w:rPr>
                <w:rFonts w:ascii="微軟正黑體" w:eastAsia="微軟正黑體" w:hAnsi="微軟正黑體" w:hint="eastAsia"/>
                <w:b/>
                <w:bCs/>
                <w:color w:val="0070C0"/>
                <w:sz w:val="22"/>
                <w:szCs w:val="22"/>
                <w:lang w:eastAsia="zh-HK"/>
              </w:rPr>
              <w:t>應</w:t>
            </w:r>
            <w:r w:rsidR="00AE024A" w:rsidRPr="00AE024A">
              <w:rPr>
                <w:rFonts w:ascii="微軟正黑體" w:eastAsia="微軟正黑體" w:hAnsi="微軟正黑體" w:hint="eastAsia"/>
                <w:b/>
                <w:bCs/>
                <w:color w:val="0070C0"/>
                <w:sz w:val="22"/>
                <w:szCs w:val="22"/>
                <w:lang w:eastAsia="zh-HK"/>
              </w:rPr>
              <w:t>視狀況</w:t>
            </w:r>
            <w:r w:rsidR="00AE024A" w:rsidRPr="00AE024A">
              <w:rPr>
                <w:rFonts w:ascii="微軟正黑體" w:eastAsia="微軟正黑體" w:hAnsi="微軟正黑體" w:hint="eastAsia"/>
                <w:b/>
                <w:bCs/>
                <w:color w:val="0070C0"/>
                <w:sz w:val="22"/>
                <w:szCs w:val="22"/>
                <w:lang w:eastAsia="zh-HK"/>
              </w:rPr>
              <w:t>將交貨期</w:t>
            </w:r>
            <w:bookmarkStart w:id="0" w:name="_GoBack"/>
            <w:bookmarkEnd w:id="0"/>
            <w:r w:rsidR="00AE024A" w:rsidRPr="00AE024A">
              <w:rPr>
                <w:rFonts w:ascii="微軟正黑體" w:eastAsia="微軟正黑體" w:hAnsi="微軟正黑體" w:hint="eastAsia"/>
                <w:b/>
                <w:bCs/>
                <w:color w:val="0070C0"/>
                <w:sz w:val="22"/>
                <w:szCs w:val="22"/>
                <w:lang w:eastAsia="zh-HK"/>
              </w:rPr>
              <w:t>提前)</w:t>
            </w:r>
            <w:r w:rsidR="00AE024A" w:rsidRPr="00211733">
              <w:rPr>
                <w:rFonts w:ascii="微軟正黑體" w:eastAsia="微軟正黑體" w:hAnsi="微軟正黑體"/>
                <w:b/>
                <w:bCs/>
                <w:sz w:val="22"/>
                <w:szCs w:val="22"/>
                <w:lang w:eastAsia="zh-HK"/>
              </w:rPr>
              <w:t xml:space="preserve"> </w:t>
            </w:r>
          </w:p>
          <w:p w:rsidR="00211733" w:rsidRDefault="00756C7F" w:rsidP="00211733">
            <w:pPr>
              <w:pStyle w:val="aa"/>
              <w:numPr>
                <w:ilvl w:val="0"/>
                <w:numId w:val="33"/>
              </w:numPr>
              <w:snapToGrid w:val="0"/>
              <w:spacing w:line="260" w:lineRule="exact"/>
              <w:ind w:leftChars="31" w:left="494" w:hangingChars="191" w:hanging="420"/>
              <w:textDirection w:val="lrTbV"/>
              <w:rPr>
                <w:rFonts w:ascii="微軟正黑體" w:eastAsia="微軟正黑體" w:hAnsi="微軟正黑體"/>
                <w:bCs/>
                <w:sz w:val="22"/>
                <w:szCs w:val="22"/>
              </w:rPr>
            </w:pPr>
            <w:r w:rsidRPr="00935D53">
              <w:rPr>
                <w:rFonts w:ascii="微軟正黑體" w:eastAsia="微軟正黑體" w:hAnsi="微軟正黑體" w:hint="eastAsia"/>
                <w:b/>
                <w:bCs/>
                <w:sz w:val="22"/>
                <w:szCs w:val="22"/>
                <w:shd w:val="pct15" w:color="auto" w:fill="FFFFFF"/>
              </w:rPr>
              <w:t>財物</w:t>
            </w:r>
            <w:r w:rsidRPr="00211733">
              <w:rPr>
                <w:rFonts w:ascii="微軟正黑體" w:eastAsia="微軟正黑體" w:hAnsi="微軟正黑體" w:hint="eastAsia"/>
                <w:bCs/>
                <w:sz w:val="22"/>
                <w:szCs w:val="22"/>
              </w:rPr>
              <w:t>：</w:t>
            </w:r>
          </w:p>
          <w:p w:rsidR="00211733" w:rsidRDefault="00A35A78" w:rsidP="00211733">
            <w:pPr>
              <w:pStyle w:val="aa"/>
              <w:snapToGrid w:val="0"/>
              <w:spacing w:line="260" w:lineRule="exact"/>
              <w:ind w:leftChars="0" w:left="532"/>
              <w:textDirection w:val="lrTbV"/>
              <w:rPr>
                <w:rFonts w:ascii="微軟正黑體" w:eastAsia="微軟正黑體" w:hAnsi="微軟正黑體"/>
                <w:bCs/>
                <w:sz w:val="22"/>
                <w:szCs w:val="22"/>
              </w:rPr>
            </w:pPr>
            <w:r w:rsidRPr="00211733">
              <w:rPr>
                <w:rFonts w:ascii="標楷體" w:eastAsia="標楷體" w:hAnsi="標楷體" w:hint="eastAsia"/>
                <w:bCs/>
              </w:rPr>
              <w:t>□</w:t>
            </w:r>
            <w:r w:rsidR="00EC124F" w:rsidRPr="00211733">
              <w:rPr>
                <w:rFonts w:ascii="微軟正黑體" w:eastAsia="微軟正黑體" w:hAnsi="微軟正黑體" w:hint="eastAsia"/>
                <w:bCs/>
                <w:sz w:val="22"/>
                <w:szCs w:val="22"/>
              </w:rPr>
              <w:t>廠商應於</w:t>
            </w:r>
            <w:r w:rsidRPr="00211733">
              <w:rPr>
                <w:rFonts w:ascii="微軟正黑體" w:eastAsia="微軟正黑體" w:hAnsi="微軟正黑體"/>
                <w:sz w:val="22"/>
                <w:szCs w:val="22"/>
                <w:u w:val="single"/>
              </w:rPr>
              <w:t xml:space="preserve">    </w:t>
            </w:r>
            <w:r w:rsidR="00EC124F" w:rsidRPr="00211733">
              <w:rPr>
                <w:rFonts w:ascii="微軟正黑體" w:eastAsia="微軟正黑體" w:hAnsi="微軟正黑體" w:hint="eastAsia"/>
                <w:bCs/>
                <w:sz w:val="22"/>
                <w:szCs w:val="22"/>
              </w:rPr>
              <w:t>年</w:t>
            </w:r>
            <w:r w:rsidRPr="00211733">
              <w:rPr>
                <w:rFonts w:ascii="微軟正黑體" w:eastAsia="微軟正黑體" w:hAnsi="微軟正黑體"/>
                <w:sz w:val="22"/>
                <w:szCs w:val="22"/>
                <w:u w:val="single"/>
              </w:rPr>
              <w:t xml:space="preserve">    </w:t>
            </w:r>
            <w:r w:rsidR="00EC124F" w:rsidRPr="00211733">
              <w:rPr>
                <w:rFonts w:ascii="微軟正黑體" w:eastAsia="微軟正黑體" w:hAnsi="微軟正黑體" w:hint="eastAsia"/>
                <w:bCs/>
                <w:sz w:val="22"/>
                <w:szCs w:val="22"/>
              </w:rPr>
              <w:t>月</w:t>
            </w:r>
            <w:r w:rsidRPr="00211733">
              <w:rPr>
                <w:rFonts w:ascii="微軟正黑體" w:eastAsia="微軟正黑體" w:hAnsi="微軟正黑體"/>
                <w:sz w:val="22"/>
                <w:szCs w:val="22"/>
                <w:u w:val="single"/>
              </w:rPr>
              <w:t xml:space="preserve">    </w:t>
            </w:r>
            <w:r w:rsidR="00EC124F" w:rsidRPr="00211733">
              <w:rPr>
                <w:rFonts w:ascii="微軟正黑體" w:eastAsia="微軟正黑體" w:hAnsi="微軟正黑體" w:hint="eastAsia"/>
                <w:bCs/>
                <w:sz w:val="22"/>
                <w:szCs w:val="22"/>
              </w:rPr>
              <w:t>日以前</w:t>
            </w:r>
            <w:r w:rsidR="00211733" w:rsidRPr="00211733">
              <w:rPr>
                <w:rFonts w:ascii="微軟正黑體" w:eastAsia="微軟正黑體" w:hAnsi="微軟正黑體" w:hint="eastAsia"/>
                <w:bCs/>
                <w:sz w:val="22"/>
                <w:szCs w:val="22"/>
              </w:rPr>
              <w:t>，</w:t>
            </w:r>
            <w:r w:rsidRPr="00211733">
              <w:rPr>
                <w:rFonts w:ascii="標楷體" w:eastAsia="標楷體" w:hAnsi="標楷體" w:hint="eastAsia"/>
                <w:bCs/>
              </w:rPr>
              <w:t>□</w:t>
            </w:r>
            <w:r w:rsidR="00EC124F" w:rsidRPr="00211733">
              <w:rPr>
                <w:rFonts w:ascii="微軟正黑體" w:eastAsia="微軟正黑體" w:hAnsi="微軟正黑體" w:hint="eastAsia"/>
                <w:bCs/>
                <w:sz w:val="22"/>
                <w:szCs w:val="22"/>
              </w:rPr>
              <w:t>其他：</w:t>
            </w:r>
            <w:r w:rsidRPr="00211733">
              <w:rPr>
                <w:rFonts w:ascii="微軟正黑體" w:eastAsia="微軟正黑體" w:hAnsi="微軟正黑體"/>
                <w:sz w:val="22"/>
                <w:szCs w:val="22"/>
                <w:u w:val="single"/>
              </w:rPr>
              <w:t xml:space="preserve">    </w:t>
            </w:r>
            <w:r w:rsidRPr="00211733">
              <w:rPr>
                <w:rFonts w:ascii="微軟正黑體" w:eastAsia="微軟正黑體" w:hAnsi="微軟正黑體" w:hint="eastAsia"/>
                <w:sz w:val="22"/>
                <w:szCs w:val="22"/>
                <w:u w:val="single"/>
              </w:rPr>
              <w:t xml:space="preserve">　　　　　</w:t>
            </w:r>
            <w:r w:rsidRPr="00211733">
              <w:rPr>
                <w:rFonts w:ascii="微軟正黑體" w:eastAsia="微軟正黑體" w:hAnsi="微軟正黑體" w:hint="eastAsia"/>
                <w:sz w:val="22"/>
                <w:szCs w:val="22"/>
              </w:rPr>
              <w:t>，</w:t>
            </w:r>
            <w:r w:rsidR="00EC124F" w:rsidRPr="00211733">
              <w:rPr>
                <w:rFonts w:ascii="微軟正黑體" w:eastAsia="微軟正黑體" w:hAnsi="微軟正黑體" w:hint="eastAsia"/>
                <w:bCs/>
                <w:sz w:val="22"/>
                <w:szCs w:val="22"/>
              </w:rPr>
              <w:t>將採購標的送達請購單位指定地點</w:t>
            </w:r>
            <w:r w:rsidR="00211733" w:rsidRPr="00211733">
              <w:rPr>
                <w:rFonts w:ascii="微軟正黑體" w:eastAsia="微軟正黑體" w:hAnsi="微軟正黑體" w:hint="eastAsia"/>
                <w:bCs/>
                <w:sz w:val="22"/>
                <w:szCs w:val="22"/>
              </w:rPr>
              <w:t>，</w:t>
            </w:r>
            <w:r w:rsidR="00EC124F" w:rsidRPr="00211733">
              <w:rPr>
                <w:rFonts w:ascii="微軟正黑體" w:eastAsia="微軟正黑體" w:hAnsi="微軟正黑體" w:hint="eastAsia"/>
                <w:bCs/>
                <w:sz w:val="22"/>
                <w:szCs w:val="22"/>
              </w:rPr>
              <w:t>安裝測試完畢，且測試結果符合契約規定</w:t>
            </w:r>
            <w:r w:rsidR="00211733" w:rsidRPr="00211733">
              <w:rPr>
                <w:rFonts w:ascii="微軟正黑體" w:eastAsia="微軟正黑體" w:hAnsi="微軟正黑體" w:hint="eastAsia"/>
                <w:bCs/>
                <w:sz w:val="22"/>
                <w:szCs w:val="22"/>
              </w:rPr>
              <w:t>；</w:t>
            </w:r>
          </w:p>
          <w:p w:rsidR="00211733" w:rsidRDefault="00211733" w:rsidP="00211733">
            <w:pPr>
              <w:pStyle w:val="aa"/>
              <w:snapToGrid w:val="0"/>
              <w:spacing w:line="260" w:lineRule="exact"/>
              <w:ind w:leftChars="0" w:left="494"/>
              <w:textDirection w:val="lrTbV"/>
              <w:rPr>
                <w:rFonts w:ascii="微軟正黑體" w:eastAsia="微軟正黑體" w:hAnsi="微軟正黑體"/>
                <w:bCs/>
                <w:sz w:val="22"/>
                <w:szCs w:val="22"/>
              </w:rPr>
            </w:pPr>
            <w:r w:rsidRPr="00211733">
              <w:rPr>
                <w:rFonts w:ascii="標楷體" w:eastAsia="標楷體" w:hAnsi="標楷體" w:hint="eastAsia"/>
                <w:bCs/>
              </w:rPr>
              <w:t>□</w:t>
            </w:r>
            <w:r w:rsidRPr="00211733">
              <w:rPr>
                <w:rFonts w:ascii="微軟正黑體" w:eastAsia="微軟正黑體" w:hAnsi="微軟正黑體" w:hint="eastAsia"/>
                <w:bCs/>
                <w:sz w:val="22"/>
                <w:szCs w:val="22"/>
              </w:rPr>
              <w:t>廠商應於</w:t>
            </w:r>
            <w:r w:rsidRPr="00211733">
              <w:rPr>
                <w:rFonts w:ascii="微軟正黑體" w:eastAsia="微軟正黑體" w:hAnsi="微軟正黑體"/>
                <w:sz w:val="22"/>
                <w:szCs w:val="22"/>
                <w:u w:val="single"/>
              </w:rPr>
              <w:t xml:space="preserve">    </w:t>
            </w:r>
            <w:r w:rsidRPr="00211733">
              <w:rPr>
                <w:rFonts w:ascii="微軟正黑體" w:eastAsia="微軟正黑體" w:hAnsi="微軟正黑體" w:hint="eastAsia"/>
                <w:bCs/>
                <w:sz w:val="22"/>
                <w:szCs w:val="22"/>
              </w:rPr>
              <w:t>年</w:t>
            </w:r>
            <w:r w:rsidRPr="00211733">
              <w:rPr>
                <w:rFonts w:ascii="微軟正黑體" w:eastAsia="微軟正黑體" w:hAnsi="微軟正黑體"/>
                <w:sz w:val="22"/>
                <w:szCs w:val="22"/>
                <w:u w:val="single"/>
              </w:rPr>
              <w:t xml:space="preserve">    </w:t>
            </w:r>
            <w:r w:rsidRPr="00211733">
              <w:rPr>
                <w:rFonts w:ascii="微軟正黑體" w:eastAsia="微軟正黑體" w:hAnsi="微軟正黑體" w:hint="eastAsia"/>
                <w:bCs/>
                <w:sz w:val="22"/>
                <w:szCs w:val="22"/>
              </w:rPr>
              <w:t>月</w:t>
            </w:r>
            <w:r w:rsidRPr="00211733">
              <w:rPr>
                <w:rFonts w:ascii="微軟正黑體" w:eastAsia="微軟正黑體" w:hAnsi="微軟正黑體"/>
                <w:sz w:val="22"/>
                <w:szCs w:val="22"/>
                <w:u w:val="single"/>
              </w:rPr>
              <w:t xml:space="preserve">    </w:t>
            </w:r>
            <w:r w:rsidRPr="00211733">
              <w:rPr>
                <w:rFonts w:ascii="微軟正黑體" w:eastAsia="微軟正黑體" w:hAnsi="微軟正黑體" w:hint="eastAsia"/>
                <w:bCs/>
                <w:sz w:val="22"/>
                <w:szCs w:val="22"/>
              </w:rPr>
              <w:t>日以前將採購標的送達請購單位指定地點，</w:t>
            </w:r>
            <w:proofErr w:type="gramStart"/>
            <w:r w:rsidRPr="00211733">
              <w:rPr>
                <w:rFonts w:ascii="微軟正黑體" w:eastAsia="微軟正黑體" w:hAnsi="微軟正黑體" w:hint="eastAsia"/>
                <w:bCs/>
                <w:sz w:val="22"/>
                <w:szCs w:val="22"/>
              </w:rPr>
              <w:t>另於貨到</w:t>
            </w:r>
            <w:proofErr w:type="gramEnd"/>
            <w:r w:rsidRPr="00211733">
              <w:rPr>
                <w:rFonts w:ascii="微軟正黑體" w:eastAsia="微軟正黑體" w:hAnsi="微軟正黑體" w:hint="eastAsia"/>
                <w:bCs/>
                <w:sz w:val="22"/>
                <w:szCs w:val="22"/>
              </w:rPr>
              <w:t>後</w:t>
            </w:r>
            <w:r w:rsidRPr="00211733">
              <w:rPr>
                <w:rFonts w:ascii="標楷體" w:eastAsia="標楷體" w:hAnsi="標楷體"/>
                <w:bCs/>
                <w:u w:val="single"/>
              </w:rPr>
              <w:t xml:space="preserve">    </w:t>
            </w:r>
            <w:r w:rsidRPr="00211733">
              <w:rPr>
                <w:rFonts w:ascii="微軟正黑體" w:eastAsia="微軟正黑體" w:hAnsi="微軟正黑體" w:hint="eastAsia"/>
                <w:bCs/>
                <w:sz w:val="22"/>
                <w:szCs w:val="22"/>
              </w:rPr>
              <w:t>年</w:t>
            </w:r>
            <w:r w:rsidRPr="00211733">
              <w:rPr>
                <w:rFonts w:ascii="標楷體" w:eastAsia="標楷體" w:hAnsi="標楷體"/>
                <w:bCs/>
                <w:u w:val="single"/>
              </w:rPr>
              <w:t xml:space="preserve">    </w:t>
            </w:r>
            <w:r w:rsidRPr="00211733">
              <w:rPr>
                <w:rFonts w:ascii="微軟正黑體" w:eastAsia="微軟正黑體" w:hAnsi="微軟正黑體" w:hint="eastAsia"/>
                <w:bCs/>
                <w:sz w:val="22"/>
                <w:szCs w:val="22"/>
              </w:rPr>
              <w:t>月</w:t>
            </w:r>
            <w:r w:rsidRPr="00211733">
              <w:rPr>
                <w:rFonts w:ascii="標楷體" w:eastAsia="標楷體" w:hAnsi="標楷體"/>
                <w:bCs/>
                <w:u w:val="single"/>
              </w:rPr>
              <w:t xml:space="preserve">    </w:t>
            </w:r>
            <w:r w:rsidRPr="00211733">
              <w:rPr>
                <w:rFonts w:ascii="微軟正黑體" w:eastAsia="微軟正黑體" w:hAnsi="微軟正黑體" w:hint="eastAsia"/>
                <w:bCs/>
                <w:sz w:val="22"/>
                <w:szCs w:val="22"/>
              </w:rPr>
              <w:t>日前</w:t>
            </w:r>
            <w:r>
              <w:rPr>
                <w:rFonts w:ascii="微軟正黑體" w:eastAsia="微軟正黑體" w:hAnsi="微軟正黑體" w:hint="eastAsia"/>
                <w:bCs/>
                <w:sz w:val="22"/>
                <w:szCs w:val="22"/>
              </w:rPr>
              <w:t>，</w:t>
            </w:r>
            <w:r w:rsidRPr="00211733">
              <w:rPr>
                <w:rFonts w:ascii="標楷體" w:eastAsia="標楷體" w:hAnsi="標楷體"/>
                <w:szCs w:val="24"/>
              </w:rPr>
              <w:t>□</w:t>
            </w:r>
            <w:r w:rsidRPr="00211733">
              <w:rPr>
                <w:rFonts w:ascii="微軟正黑體" w:eastAsia="微軟正黑體" w:hAnsi="微軟正黑體"/>
                <w:bCs/>
                <w:sz w:val="22"/>
                <w:szCs w:val="22"/>
              </w:rPr>
              <w:t>經請購單位通知</w:t>
            </w:r>
            <w:r w:rsidRPr="00211733">
              <w:rPr>
                <w:rFonts w:ascii="標楷體" w:eastAsia="標楷體" w:hAnsi="標楷體"/>
                <w:szCs w:val="24"/>
                <w:u w:val="single"/>
              </w:rPr>
              <w:t xml:space="preserve">   </w:t>
            </w:r>
            <w:r w:rsidRPr="00211733">
              <w:rPr>
                <w:rFonts w:ascii="微軟正黑體" w:eastAsia="微軟正黑體" w:hAnsi="微軟正黑體" w:hint="eastAsia"/>
                <w:bCs/>
                <w:sz w:val="22"/>
                <w:szCs w:val="22"/>
              </w:rPr>
              <w:t>日內完成安裝測試，且測試結果符合契約規定。</w:t>
            </w:r>
          </w:p>
          <w:p w:rsidR="00211733" w:rsidRDefault="00211733" w:rsidP="00935D53">
            <w:pPr>
              <w:pStyle w:val="aa"/>
              <w:numPr>
                <w:ilvl w:val="0"/>
                <w:numId w:val="33"/>
              </w:numPr>
              <w:snapToGrid w:val="0"/>
              <w:spacing w:beforeLines="20" w:before="72" w:line="260" w:lineRule="exact"/>
              <w:ind w:leftChars="31" w:left="494" w:hangingChars="191" w:hanging="420"/>
              <w:textDirection w:val="lrTbV"/>
              <w:rPr>
                <w:rFonts w:ascii="微軟正黑體" w:eastAsia="微軟正黑體" w:hAnsi="微軟正黑體"/>
                <w:bCs/>
                <w:sz w:val="22"/>
                <w:szCs w:val="22"/>
              </w:rPr>
            </w:pPr>
            <w:r w:rsidRPr="00935D53">
              <w:rPr>
                <w:rFonts w:ascii="微軟正黑體" w:eastAsia="微軟正黑體" w:hAnsi="微軟正黑體" w:hint="eastAsia"/>
                <w:b/>
                <w:bCs/>
                <w:sz w:val="22"/>
                <w:szCs w:val="22"/>
                <w:shd w:val="pct15" w:color="auto" w:fill="FFFFFF"/>
              </w:rPr>
              <w:t>勞務</w:t>
            </w:r>
            <w:r w:rsidRPr="00EC124F">
              <w:rPr>
                <w:rFonts w:ascii="微軟正黑體" w:eastAsia="微軟正黑體" w:hAnsi="微軟正黑體" w:hint="eastAsia"/>
                <w:bCs/>
                <w:sz w:val="22"/>
                <w:szCs w:val="22"/>
              </w:rPr>
              <w:t>：</w:t>
            </w:r>
            <w:r w:rsidRPr="00756C7F">
              <w:rPr>
                <w:rFonts w:ascii="標楷體" w:eastAsia="標楷體" w:hAnsi="標楷體" w:hint="eastAsia"/>
                <w:bCs/>
              </w:rPr>
              <w:t>□</w:t>
            </w:r>
            <w:r w:rsidRPr="00EC124F">
              <w:rPr>
                <w:rFonts w:ascii="微軟正黑體" w:eastAsia="微軟正黑體" w:hAnsi="微軟正黑體" w:hint="eastAsia"/>
                <w:bCs/>
                <w:sz w:val="22"/>
                <w:szCs w:val="22"/>
              </w:rPr>
              <w:t>廠商應於</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年</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月</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日以前</w:t>
            </w:r>
            <w:r>
              <w:rPr>
                <w:rFonts w:ascii="微軟正黑體" w:eastAsia="微軟正黑體" w:hAnsi="微軟正黑體" w:hint="eastAsia"/>
                <w:bCs/>
                <w:sz w:val="22"/>
                <w:szCs w:val="22"/>
              </w:rPr>
              <w:t>，</w:t>
            </w:r>
            <w:r w:rsidRPr="00756C7F">
              <w:rPr>
                <w:rFonts w:ascii="標楷體" w:eastAsia="標楷體" w:hAnsi="標楷體" w:hint="eastAsia"/>
                <w:bCs/>
              </w:rPr>
              <w:t>□</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年</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月</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日</w:t>
            </w:r>
            <w:r w:rsidRPr="00EC124F">
              <w:rPr>
                <w:rFonts w:ascii="微軟正黑體" w:eastAsia="微軟正黑體" w:hAnsi="微軟正黑體" w:hint="eastAsia"/>
                <w:bCs/>
                <w:sz w:val="22"/>
                <w:szCs w:val="22"/>
                <w:lang w:eastAsia="zh-HK"/>
              </w:rPr>
              <w:t>至</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年</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月</w:t>
            </w:r>
            <w:r w:rsidRPr="00EC124F">
              <w:rPr>
                <w:rFonts w:ascii="微軟正黑體" w:eastAsia="微軟正黑體" w:hAnsi="微軟正黑體"/>
                <w:sz w:val="22"/>
                <w:szCs w:val="22"/>
                <w:u w:val="single"/>
              </w:rPr>
              <w:t xml:space="preserve">    </w:t>
            </w:r>
            <w:r w:rsidRPr="00EC124F">
              <w:rPr>
                <w:rFonts w:ascii="微軟正黑體" w:eastAsia="微軟正黑體" w:hAnsi="微軟正黑體" w:hint="eastAsia"/>
                <w:bCs/>
                <w:sz w:val="22"/>
                <w:szCs w:val="22"/>
              </w:rPr>
              <w:t>日</w:t>
            </w:r>
            <w:r>
              <w:rPr>
                <w:rFonts w:ascii="微軟正黑體" w:eastAsia="微軟正黑體" w:hAnsi="微軟正黑體" w:hint="eastAsia"/>
                <w:bCs/>
                <w:sz w:val="22"/>
                <w:szCs w:val="22"/>
              </w:rPr>
              <w:t>，</w:t>
            </w:r>
            <w:r w:rsidRPr="00756C7F">
              <w:rPr>
                <w:rFonts w:ascii="標楷體" w:eastAsia="標楷體" w:hAnsi="標楷體" w:hint="eastAsia"/>
                <w:bCs/>
              </w:rPr>
              <w:t>□</w:t>
            </w:r>
            <w:r w:rsidRPr="00EC124F">
              <w:rPr>
                <w:rFonts w:ascii="微軟正黑體" w:eastAsia="微軟正黑體" w:hAnsi="微軟正黑體" w:hint="eastAsia"/>
                <w:sz w:val="22"/>
                <w:szCs w:val="22"/>
              </w:rPr>
              <w:t>其他：</w:t>
            </w:r>
            <w:r w:rsidRPr="00EC124F">
              <w:rPr>
                <w:rFonts w:ascii="微軟正黑體" w:eastAsia="微軟正黑體" w:hAnsi="微軟正黑體"/>
                <w:b/>
                <w:sz w:val="22"/>
                <w:szCs w:val="22"/>
                <w:u w:val="single"/>
              </w:rPr>
              <w:t xml:space="preserve">             </w:t>
            </w:r>
            <w:r w:rsidRPr="00A35A78">
              <w:rPr>
                <w:rFonts w:ascii="微軟正黑體" w:eastAsia="微軟正黑體" w:hAnsi="微軟正黑體" w:hint="eastAsia"/>
                <w:b/>
                <w:sz w:val="22"/>
                <w:szCs w:val="22"/>
              </w:rPr>
              <w:t>，</w:t>
            </w:r>
            <w:r w:rsidRPr="00EC124F">
              <w:rPr>
                <w:rFonts w:ascii="微軟正黑體" w:eastAsia="微軟正黑體" w:hAnsi="微軟正黑體" w:hint="eastAsia"/>
                <w:bCs/>
                <w:sz w:val="22"/>
                <w:szCs w:val="22"/>
              </w:rPr>
              <w:t>完成履行採購標的之供應。</w:t>
            </w:r>
          </w:p>
          <w:p w:rsidR="0098539C" w:rsidRPr="00211733" w:rsidRDefault="00211733" w:rsidP="00211733">
            <w:pPr>
              <w:spacing w:line="360" w:lineRule="exact"/>
              <w:ind w:firstLineChars="162" w:firstLine="356"/>
              <w:jc w:val="both"/>
              <w:rPr>
                <w:rFonts w:ascii="標楷體" w:eastAsia="標楷體" w:hAnsi="標楷體"/>
                <w:b/>
                <w:bCs/>
                <w:sz w:val="22"/>
                <w:szCs w:val="22"/>
              </w:rPr>
            </w:pPr>
            <w:r w:rsidRPr="00211733">
              <w:rPr>
                <w:rFonts w:ascii="標楷體" w:eastAsia="標楷體" w:hAnsi="標楷體" w:hint="eastAsia"/>
                <w:bCs/>
                <w:sz w:val="22"/>
                <w:szCs w:val="22"/>
              </w:rPr>
              <w:t>※</w:t>
            </w:r>
            <w:r w:rsidR="00326649" w:rsidRPr="00211733">
              <w:rPr>
                <w:rFonts w:ascii="微軟正黑體" w:eastAsia="微軟正黑體" w:hAnsi="微軟正黑體" w:hint="eastAsia"/>
                <w:bCs/>
                <w:sz w:val="22"/>
                <w:szCs w:val="22"/>
              </w:rPr>
              <w:t>以上</w:t>
            </w:r>
            <w:r w:rsidR="0098539C" w:rsidRPr="00211733">
              <w:rPr>
                <w:rFonts w:ascii="微軟正黑體" w:eastAsia="微軟正黑體" w:hAnsi="微軟正黑體" w:hint="eastAsia"/>
                <w:bCs/>
                <w:sz w:val="22"/>
                <w:szCs w:val="22"/>
              </w:rPr>
              <w:t>計算方式：</w:t>
            </w:r>
            <w:r w:rsidRPr="00211733">
              <w:rPr>
                <w:rFonts w:ascii="標楷體" w:eastAsia="標楷體" w:hAnsi="標楷體"/>
                <w:sz w:val="22"/>
                <w:szCs w:val="22"/>
              </w:rPr>
              <w:t>□</w:t>
            </w:r>
            <w:r w:rsidR="0098539C" w:rsidRPr="00211733">
              <w:rPr>
                <w:rFonts w:ascii="微軟正黑體" w:eastAsia="微軟正黑體" w:hAnsi="微軟正黑體" w:hint="eastAsia"/>
                <w:sz w:val="22"/>
                <w:szCs w:val="22"/>
              </w:rPr>
              <w:t>以</w:t>
            </w:r>
            <w:proofErr w:type="gramStart"/>
            <w:r w:rsidR="0098539C" w:rsidRPr="00211733">
              <w:rPr>
                <w:rFonts w:ascii="微軟正黑體" w:eastAsia="微軟正黑體" w:hAnsi="微軟正黑體" w:hint="eastAsia"/>
                <w:sz w:val="22"/>
                <w:szCs w:val="22"/>
              </w:rPr>
              <w:t>日曆天計</w:t>
            </w:r>
            <w:proofErr w:type="gramEnd"/>
            <w:r w:rsidR="0098539C" w:rsidRPr="00211733">
              <w:rPr>
                <w:rFonts w:ascii="微軟正黑體" w:eastAsia="微軟正黑體" w:hAnsi="微軟正黑體" w:hint="eastAsia"/>
                <w:sz w:val="22"/>
                <w:szCs w:val="22"/>
              </w:rPr>
              <w:t>，星期例假日、國定假日或其他休息日計入。</w:t>
            </w:r>
            <w:r w:rsidR="006F12D1" w:rsidRPr="00211733">
              <w:rPr>
                <w:rFonts w:ascii="微軟正黑體" w:eastAsia="微軟正黑體" w:hAnsi="微軟正黑體"/>
                <w:sz w:val="22"/>
                <w:szCs w:val="22"/>
              </w:rPr>
              <w:t xml:space="preserve"> </w:t>
            </w:r>
            <w:r w:rsidRPr="00211733">
              <w:rPr>
                <w:rFonts w:ascii="標楷體" w:eastAsia="標楷體" w:hAnsi="標楷體"/>
                <w:sz w:val="22"/>
                <w:szCs w:val="22"/>
              </w:rPr>
              <w:t>□</w:t>
            </w:r>
            <w:r w:rsidR="00B41A0C" w:rsidRPr="00211733">
              <w:rPr>
                <w:rFonts w:ascii="微軟正黑體" w:eastAsia="微軟正黑體" w:hAnsi="微軟正黑體" w:hint="eastAsia"/>
                <w:sz w:val="22"/>
                <w:szCs w:val="22"/>
              </w:rPr>
              <w:t>以</w:t>
            </w:r>
            <w:proofErr w:type="gramStart"/>
            <w:r w:rsidR="00B41A0C" w:rsidRPr="00211733">
              <w:rPr>
                <w:rFonts w:ascii="微軟正黑體" w:eastAsia="微軟正黑體" w:hAnsi="微軟正黑體" w:hint="eastAsia"/>
                <w:sz w:val="22"/>
                <w:szCs w:val="22"/>
              </w:rPr>
              <w:t>工作天計</w:t>
            </w:r>
            <w:proofErr w:type="gramEnd"/>
            <w:r w:rsidR="006F12D1" w:rsidRPr="00211733">
              <w:rPr>
                <w:rFonts w:ascii="標楷體" w:eastAsia="標楷體" w:hAnsi="標楷體" w:hint="eastAsia"/>
                <w:sz w:val="22"/>
                <w:szCs w:val="22"/>
              </w:rPr>
              <w:t>。</w:t>
            </w:r>
          </w:p>
        </w:tc>
      </w:tr>
      <w:tr w:rsidR="00E77E7F" w:rsidRPr="00897405" w:rsidTr="00935D53">
        <w:trPr>
          <w:cantSplit/>
          <w:trHeight w:val="436"/>
        </w:trPr>
        <w:tc>
          <w:tcPr>
            <w:tcW w:w="10255" w:type="dxa"/>
            <w:gridSpan w:val="6"/>
          </w:tcPr>
          <w:p w:rsidR="00B41A0C" w:rsidRPr="00211733" w:rsidRDefault="00211733" w:rsidP="00935D53">
            <w:pPr>
              <w:pStyle w:val="aa"/>
              <w:numPr>
                <w:ilvl w:val="0"/>
                <w:numId w:val="26"/>
              </w:numPr>
              <w:snapToGrid w:val="0"/>
              <w:spacing w:line="360" w:lineRule="exact"/>
              <w:ind w:leftChars="0" w:left="356" w:hangingChars="162" w:hanging="356"/>
              <w:jc w:val="both"/>
              <w:rPr>
                <w:rFonts w:ascii="標楷體" w:eastAsia="標楷體" w:hAnsi="標楷體"/>
                <w:b/>
                <w:szCs w:val="24"/>
              </w:rPr>
            </w:pPr>
            <w:r w:rsidRPr="00211733">
              <w:rPr>
                <w:rFonts w:ascii="微軟正黑體" w:eastAsia="微軟正黑體" w:hAnsi="微軟正黑體" w:hint="eastAsia"/>
                <w:b/>
                <w:bCs/>
                <w:sz w:val="22"/>
                <w:szCs w:val="22"/>
              </w:rPr>
              <w:t>保固期限：</w:t>
            </w:r>
            <w:r w:rsidRPr="00211733">
              <w:rPr>
                <w:rFonts w:ascii="標楷體" w:eastAsia="標楷體" w:hAnsi="標楷體" w:hint="eastAsia"/>
                <w:bCs/>
              </w:rPr>
              <w:t>□</w:t>
            </w:r>
            <w:r w:rsidRPr="00211733">
              <w:rPr>
                <w:rFonts w:ascii="微軟正黑體" w:eastAsia="微軟正黑體" w:hAnsi="微軟正黑體" w:hint="eastAsia"/>
                <w:bCs/>
                <w:sz w:val="22"/>
                <w:szCs w:val="22"/>
              </w:rPr>
              <w:t>提供保固，自驗收合格之日起，保固</w:t>
            </w:r>
            <w:r w:rsidRPr="00211733">
              <w:rPr>
                <w:rFonts w:ascii="微軟正黑體" w:eastAsia="微軟正黑體" w:hAnsi="微軟正黑體"/>
                <w:sz w:val="22"/>
                <w:szCs w:val="22"/>
                <w:u w:val="single"/>
              </w:rPr>
              <w:t xml:space="preserve">   </w:t>
            </w:r>
            <w:r w:rsidRPr="00211733">
              <w:rPr>
                <w:rFonts w:ascii="微軟正黑體" w:eastAsia="微軟正黑體" w:hAnsi="微軟正黑體" w:hint="eastAsia"/>
                <w:bCs/>
                <w:sz w:val="22"/>
                <w:szCs w:val="22"/>
              </w:rPr>
              <w:t>年，</w:t>
            </w:r>
            <w:r w:rsidRPr="00211733">
              <w:rPr>
                <w:rFonts w:ascii="標楷體" w:eastAsia="標楷體" w:hAnsi="標楷體" w:hint="eastAsia"/>
                <w:bCs/>
              </w:rPr>
              <w:t>□</w:t>
            </w:r>
            <w:r w:rsidRPr="00211733">
              <w:rPr>
                <w:rFonts w:ascii="微軟正黑體" w:eastAsia="微軟正黑體" w:hAnsi="微軟正黑體" w:hint="eastAsia"/>
                <w:bCs/>
                <w:sz w:val="22"/>
                <w:szCs w:val="22"/>
              </w:rPr>
              <w:t>其他：</w:t>
            </w:r>
            <w:r w:rsidRPr="00211733">
              <w:rPr>
                <w:rFonts w:ascii="標楷體" w:eastAsia="標楷體" w:hAnsi="標楷體"/>
                <w:b/>
                <w:szCs w:val="24"/>
                <w:u w:val="single"/>
              </w:rPr>
              <w:t xml:space="preserve">        </w:t>
            </w:r>
            <w:r w:rsidRPr="00211733">
              <w:rPr>
                <w:rFonts w:ascii="標楷體" w:eastAsia="標楷體" w:hAnsi="標楷體" w:hint="eastAsia"/>
                <w:b/>
                <w:szCs w:val="24"/>
              </w:rPr>
              <w:t>，</w:t>
            </w:r>
            <w:r w:rsidRPr="003E4686">
              <w:rPr>
                <w:rFonts w:ascii="標楷體" w:eastAsia="標楷體" w:hAnsi="標楷體" w:hint="eastAsia"/>
                <w:bCs/>
              </w:rPr>
              <w:t>□</w:t>
            </w:r>
            <w:r w:rsidRPr="00211733">
              <w:rPr>
                <w:rFonts w:ascii="微軟正黑體" w:eastAsia="微軟正黑體" w:hAnsi="微軟正黑體" w:hint="eastAsia"/>
                <w:bCs/>
                <w:sz w:val="22"/>
                <w:szCs w:val="22"/>
              </w:rPr>
              <w:t>不須提供保固。</w:t>
            </w:r>
            <w:r w:rsidRPr="00211733">
              <w:rPr>
                <w:rFonts w:ascii="標楷體" w:eastAsia="標楷體" w:hAnsi="標楷體"/>
                <w:b/>
                <w:szCs w:val="24"/>
              </w:rPr>
              <w:t xml:space="preserve"> </w:t>
            </w:r>
          </w:p>
        </w:tc>
      </w:tr>
      <w:tr w:rsidR="007D4B61" w:rsidRPr="00897405" w:rsidTr="00935D53">
        <w:trPr>
          <w:cantSplit/>
          <w:trHeight w:val="665"/>
        </w:trPr>
        <w:tc>
          <w:tcPr>
            <w:tcW w:w="10255" w:type="dxa"/>
            <w:gridSpan w:val="6"/>
          </w:tcPr>
          <w:p w:rsidR="007D4B61" w:rsidRPr="004605B8" w:rsidDel="00576AD3" w:rsidRDefault="006542E5" w:rsidP="00231B32">
            <w:pPr>
              <w:pStyle w:val="aa"/>
              <w:numPr>
                <w:ilvl w:val="0"/>
                <w:numId w:val="26"/>
              </w:numPr>
              <w:spacing w:line="360" w:lineRule="exact"/>
              <w:ind w:leftChars="0"/>
              <w:jc w:val="both"/>
              <w:rPr>
                <w:rFonts w:ascii="微軟正黑體" w:eastAsia="微軟正黑體" w:hAnsi="微軟正黑體"/>
                <w:bCs/>
                <w:sz w:val="22"/>
                <w:szCs w:val="22"/>
              </w:rPr>
            </w:pPr>
            <w:r w:rsidRPr="004605B8">
              <w:rPr>
                <w:rFonts w:ascii="微軟正黑體" w:eastAsia="微軟正黑體" w:hAnsi="微軟正黑體" w:hint="eastAsia"/>
                <w:b/>
                <w:bCs/>
                <w:sz w:val="22"/>
                <w:szCs w:val="22"/>
              </w:rPr>
              <w:t>後續擴充：</w:t>
            </w:r>
            <w:r w:rsidR="004605B8" w:rsidRPr="00211733">
              <w:rPr>
                <w:rFonts w:ascii="標楷體" w:eastAsia="標楷體" w:hAnsi="標楷體" w:hint="eastAsia"/>
                <w:bCs/>
              </w:rPr>
              <w:t>□</w:t>
            </w:r>
            <w:r w:rsidRPr="004605B8">
              <w:rPr>
                <w:rFonts w:ascii="微軟正黑體" w:eastAsia="微軟正黑體" w:hAnsi="微軟正黑體" w:hint="eastAsia"/>
                <w:bCs/>
                <w:sz w:val="22"/>
                <w:szCs w:val="22"/>
              </w:rPr>
              <w:t>無。</w:t>
            </w:r>
            <w:r w:rsidR="004605B8" w:rsidRPr="00211733">
              <w:rPr>
                <w:rFonts w:ascii="標楷體" w:eastAsia="標楷體" w:hAnsi="標楷體" w:hint="eastAsia"/>
                <w:bCs/>
              </w:rPr>
              <w:t>□</w:t>
            </w:r>
            <w:r w:rsidR="00A8336C" w:rsidRPr="004605B8">
              <w:rPr>
                <w:rFonts w:ascii="微軟正黑體" w:eastAsia="微軟正黑體" w:hAnsi="微軟正黑體" w:hint="eastAsia"/>
                <w:bCs/>
                <w:sz w:val="22"/>
                <w:szCs w:val="22"/>
              </w:rPr>
              <w:t>後續擴充</w:t>
            </w:r>
            <w:r w:rsidR="00935D53">
              <w:rPr>
                <w:rFonts w:ascii="微軟正黑體" w:eastAsia="微軟正黑體" w:hAnsi="微軟正黑體" w:hint="eastAsia"/>
                <w:bCs/>
                <w:sz w:val="22"/>
                <w:szCs w:val="22"/>
              </w:rPr>
              <w:t>(</w:t>
            </w:r>
            <w:proofErr w:type="gramStart"/>
            <w:r w:rsidR="004605B8">
              <w:rPr>
                <w:rFonts w:ascii="微軟正黑體" w:eastAsia="微軟正黑體" w:hAnsi="微軟正黑體" w:hint="eastAsia"/>
                <w:bCs/>
                <w:sz w:val="22"/>
                <w:szCs w:val="22"/>
                <w:lang w:eastAsia="zh-HK"/>
              </w:rPr>
              <w:t>請</w:t>
            </w:r>
            <w:r w:rsidR="004605B8" w:rsidRPr="004605B8">
              <w:rPr>
                <w:rFonts w:ascii="微軟正黑體" w:eastAsia="微軟正黑體" w:hAnsi="微軟正黑體"/>
                <w:bCs/>
                <w:sz w:val="22"/>
                <w:szCs w:val="22"/>
              </w:rPr>
              <w:t>敘明</w:t>
            </w:r>
            <w:proofErr w:type="gramEnd"/>
            <w:r w:rsidR="004605B8" w:rsidRPr="004605B8">
              <w:rPr>
                <w:rFonts w:ascii="微軟正黑體" w:eastAsia="微軟正黑體" w:hAnsi="微軟正黑體"/>
                <w:bCs/>
                <w:sz w:val="22"/>
                <w:szCs w:val="22"/>
              </w:rPr>
              <w:t>擴充</w:t>
            </w:r>
            <w:proofErr w:type="gramStart"/>
            <w:r w:rsidR="004605B8" w:rsidRPr="004605B8">
              <w:rPr>
                <w:rFonts w:ascii="微軟正黑體" w:eastAsia="微軟正黑體" w:hAnsi="微軟正黑體"/>
                <w:bCs/>
                <w:sz w:val="22"/>
                <w:szCs w:val="22"/>
              </w:rPr>
              <w:t>期間、</w:t>
            </w:r>
            <w:proofErr w:type="gramEnd"/>
            <w:r w:rsidR="004605B8" w:rsidRPr="004605B8">
              <w:rPr>
                <w:rFonts w:ascii="微軟正黑體" w:eastAsia="微軟正黑體" w:hAnsi="微軟正黑體"/>
                <w:bCs/>
                <w:sz w:val="22"/>
                <w:szCs w:val="22"/>
              </w:rPr>
              <w:t>金額或數量</w:t>
            </w:r>
            <w:r w:rsidR="00935D53">
              <w:rPr>
                <w:rFonts w:ascii="微軟正黑體" w:eastAsia="微軟正黑體" w:hAnsi="微軟正黑體" w:hint="eastAsia"/>
                <w:bCs/>
                <w:sz w:val="22"/>
                <w:szCs w:val="22"/>
              </w:rPr>
              <w:t>，</w:t>
            </w:r>
            <w:r w:rsidR="00483968" w:rsidRPr="004605B8">
              <w:rPr>
                <w:rFonts w:ascii="微軟正黑體" w:eastAsia="微軟正黑體" w:hAnsi="微軟正黑體" w:hint="eastAsia"/>
                <w:bCs/>
                <w:sz w:val="22"/>
                <w:szCs w:val="22"/>
              </w:rPr>
              <w:t>採購金額</w:t>
            </w:r>
            <w:r w:rsidR="00231B32">
              <w:rPr>
                <w:rFonts w:ascii="微軟正黑體" w:eastAsia="微軟正黑體" w:hAnsi="微軟正黑體" w:hint="eastAsia"/>
                <w:bCs/>
                <w:sz w:val="22"/>
                <w:szCs w:val="22"/>
                <w:lang w:eastAsia="zh-HK"/>
              </w:rPr>
              <w:t>須含</w:t>
            </w:r>
            <w:r w:rsidR="00483968" w:rsidRPr="004605B8">
              <w:rPr>
                <w:rFonts w:ascii="微軟正黑體" w:eastAsia="微軟正黑體" w:hAnsi="微軟正黑體" w:hint="eastAsia"/>
                <w:bCs/>
                <w:sz w:val="22"/>
                <w:szCs w:val="22"/>
              </w:rPr>
              <w:t>後續擴充項目所需金額</w:t>
            </w:r>
            <w:r w:rsidR="00483968">
              <w:rPr>
                <w:rFonts w:ascii="微軟正黑體" w:eastAsia="微軟正黑體" w:hAnsi="微軟正黑體" w:hint="eastAsia"/>
                <w:bCs/>
                <w:sz w:val="22"/>
                <w:szCs w:val="22"/>
              </w:rPr>
              <w:t>)</w:t>
            </w:r>
            <w:r w:rsidR="004605B8">
              <w:rPr>
                <w:rFonts w:ascii="微軟正黑體" w:eastAsia="微軟正黑體" w:hAnsi="微軟正黑體" w:hint="eastAsia"/>
                <w:bCs/>
                <w:sz w:val="22"/>
                <w:szCs w:val="22"/>
              </w:rPr>
              <w:t>：</w:t>
            </w:r>
          </w:p>
        </w:tc>
      </w:tr>
      <w:tr w:rsidR="00935D53" w:rsidRPr="00897405" w:rsidTr="00935D53">
        <w:trPr>
          <w:cantSplit/>
          <w:trHeight w:val="866"/>
        </w:trPr>
        <w:tc>
          <w:tcPr>
            <w:tcW w:w="3535" w:type="dxa"/>
            <w:gridSpan w:val="2"/>
          </w:tcPr>
          <w:p w:rsidR="00935D53" w:rsidRPr="00935D53" w:rsidRDefault="00935D53" w:rsidP="00935D53">
            <w:pPr>
              <w:spacing w:line="360" w:lineRule="exact"/>
              <w:jc w:val="both"/>
              <w:rPr>
                <w:rFonts w:ascii="微軟正黑體" w:eastAsia="微軟正黑體" w:hAnsi="微軟正黑體"/>
                <w:b/>
                <w:bCs/>
                <w:sz w:val="22"/>
                <w:szCs w:val="22"/>
              </w:rPr>
            </w:pPr>
            <w:r w:rsidRPr="00935D53">
              <w:rPr>
                <w:rFonts w:ascii="微軟正黑體" w:eastAsia="微軟正黑體" w:hAnsi="微軟正黑體" w:hint="eastAsia"/>
                <w:b/>
              </w:rPr>
              <w:t>請購單位：</w:t>
            </w:r>
          </w:p>
        </w:tc>
        <w:tc>
          <w:tcPr>
            <w:tcW w:w="3360" w:type="dxa"/>
          </w:tcPr>
          <w:p w:rsidR="00935D53" w:rsidRPr="00935D53" w:rsidRDefault="00935D53" w:rsidP="00935D53">
            <w:pPr>
              <w:spacing w:line="360" w:lineRule="exact"/>
              <w:jc w:val="both"/>
              <w:rPr>
                <w:rFonts w:ascii="微軟正黑體" w:eastAsia="微軟正黑體" w:hAnsi="微軟正黑體"/>
                <w:b/>
                <w:bCs/>
                <w:sz w:val="22"/>
                <w:szCs w:val="22"/>
              </w:rPr>
            </w:pPr>
            <w:proofErr w:type="gramStart"/>
            <w:r w:rsidRPr="00935D53">
              <w:rPr>
                <w:rFonts w:ascii="微軟正黑體" w:eastAsia="微軟正黑體" w:hAnsi="微軟正黑體" w:hint="eastAsia"/>
                <w:b/>
              </w:rPr>
              <w:t>請購人</w:t>
            </w:r>
            <w:proofErr w:type="gramEnd"/>
            <w:r w:rsidRPr="00935D53">
              <w:rPr>
                <w:rFonts w:ascii="微軟正黑體" w:eastAsia="微軟正黑體" w:hAnsi="微軟正黑體" w:hint="eastAsia"/>
                <w:b/>
              </w:rPr>
              <w:t>：</w:t>
            </w:r>
          </w:p>
        </w:tc>
        <w:tc>
          <w:tcPr>
            <w:tcW w:w="3360" w:type="dxa"/>
            <w:gridSpan w:val="3"/>
          </w:tcPr>
          <w:p w:rsidR="00935D53" w:rsidRPr="00935D53" w:rsidRDefault="00935D53" w:rsidP="00935D53">
            <w:pPr>
              <w:spacing w:line="360" w:lineRule="exact"/>
              <w:jc w:val="both"/>
              <w:rPr>
                <w:rFonts w:ascii="微軟正黑體" w:eastAsia="微軟正黑體" w:hAnsi="微軟正黑體"/>
                <w:b/>
                <w:bCs/>
                <w:sz w:val="22"/>
                <w:szCs w:val="22"/>
              </w:rPr>
            </w:pPr>
            <w:r w:rsidRPr="00935D53">
              <w:rPr>
                <w:rFonts w:ascii="微軟正黑體" w:eastAsia="微軟正黑體" w:hAnsi="微軟正黑體" w:hint="eastAsia"/>
                <w:b/>
              </w:rPr>
              <w:t>聯絡人/電話：</w:t>
            </w:r>
          </w:p>
        </w:tc>
      </w:tr>
    </w:tbl>
    <w:p w:rsidR="005B75BD" w:rsidRPr="00483968" w:rsidRDefault="005B75BD" w:rsidP="00935D53">
      <w:pPr>
        <w:pStyle w:val="Web"/>
        <w:snapToGrid w:val="0"/>
        <w:spacing w:before="0" w:beforeAutospacing="0" w:after="0" w:afterAutospacing="0"/>
        <w:ind w:leftChars="-59" w:left="-2" w:hangingChars="50" w:hanging="140"/>
        <w:rPr>
          <w:rFonts w:ascii="微軟正黑體" w:eastAsia="微軟正黑體" w:hAnsi="微軟正黑體"/>
          <w:b/>
          <w:color w:val="0070C0"/>
          <w:sz w:val="28"/>
          <w:szCs w:val="28"/>
        </w:rPr>
      </w:pPr>
      <w:r>
        <w:rPr>
          <w:rFonts w:ascii="標楷體" w:eastAsia="標楷體" w:hAnsi="標楷體"/>
          <w:b/>
          <w:color w:val="FF0000"/>
          <w:sz w:val="28"/>
          <w:szCs w:val="28"/>
        </w:rPr>
        <w:br w:type="page"/>
      </w:r>
      <w:r w:rsidR="00483968" w:rsidRPr="004605B8">
        <w:rPr>
          <w:rFonts w:ascii="標楷體" w:eastAsia="標楷體" w:hAnsi="標楷體"/>
          <w:b/>
          <w:color w:val="FF0000"/>
          <w:sz w:val="28"/>
          <w:szCs w:val="28"/>
        </w:rPr>
        <w:lastRenderedPageBreak/>
        <w:t xml:space="preserve"> </w:t>
      </w:r>
      <w:r w:rsidR="00CD4684" w:rsidRPr="00935D53">
        <w:rPr>
          <w:rFonts w:ascii="微軟正黑體" w:eastAsia="微軟正黑體" w:hAnsi="微軟正黑體" w:hint="eastAsia"/>
          <w:b/>
          <w:color w:val="0070C0"/>
          <w:sz w:val="32"/>
          <w:szCs w:val="32"/>
        </w:rPr>
        <w:t>※</w:t>
      </w:r>
      <w:r w:rsidR="00CD4684" w:rsidRPr="00935D53">
        <w:rPr>
          <w:rFonts w:ascii="微軟正黑體" w:eastAsia="微軟正黑體" w:hAnsi="微軟正黑體" w:hint="eastAsia"/>
          <w:b/>
          <w:color w:val="0070C0"/>
          <w:sz w:val="32"/>
          <w:szCs w:val="32"/>
          <w:u w:val="single"/>
        </w:rPr>
        <w:t>資格及規格訂定</w:t>
      </w:r>
      <w:r w:rsidR="00BE4661" w:rsidRPr="00935D53">
        <w:rPr>
          <w:rFonts w:ascii="微軟正黑體" w:eastAsia="微軟正黑體" w:hAnsi="微軟正黑體" w:hint="eastAsia"/>
          <w:b/>
          <w:color w:val="0070C0"/>
          <w:sz w:val="32"/>
          <w:szCs w:val="32"/>
          <w:u w:val="single"/>
        </w:rPr>
        <w:t>注意事項</w:t>
      </w:r>
      <w:r w:rsidR="00723908" w:rsidRPr="00483968">
        <w:rPr>
          <w:rFonts w:ascii="微軟正黑體" w:eastAsia="微軟正黑體" w:hAnsi="微軟正黑體" w:hint="eastAsia"/>
          <w:b/>
          <w:color w:val="0070C0"/>
          <w:sz w:val="28"/>
          <w:szCs w:val="28"/>
        </w:rPr>
        <w:t>：</w:t>
      </w:r>
      <w:r w:rsidRPr="00483968">
        <w:rPr>
          <w:rFonts w:ascii="微軟正黑體" w:eastAsia="微軟正黑體" w:hAnsi="微軟正黑體" w:hint="eastAsia"/>
          <w:b/>
          <w:color w:val="0070C0"/>
        </w:rPr>
        <w:t>(免附於</w:t>
      </w:r>
      <w:r w:rsidR="00AE024A">
        <w:rPr>
          <w:rFonts w:ascii="微軟正黑體" w:eastAsia="微軟正黑體" w:hAnsi="微軟正黑體" w:hint="eastAsia"/>
          <w:b/>
          <w:color w:val="0070C0"/>
          <w:lang w:eastAsia="zh-HK"/>
        </w:rPr>
        <w:t>採購規格書中</w:t>
      </w:r>
      <w:r w:rsidRPr="00483968">
        <w:rPr>
          <w:rFonts w:ascii="微軟正黑體" w:eastAsia="微軟正黑體" w:hAnsi="微軟正黑體" w:hint="eastAsia"/>
          <w:b/>
          <w:color w:val="0070C0"/>
        </w:rPr>
        <w:t>)</w:t>
      </w:r>
    </w:p>
    <w:p w:rsidR="000151BB" w:rsidRPr="00483968" w:rsidRDefault="000151BB" w:rsidP="00483968">
      <w:pPr>
        <w:numPr>
          <w:ilvl w:val="0"/>
          <w:numId w:val="21"/>
        </w:numPr>
        <w:snapToGrid w:val="0"/>
        <w:spacing w:line="300" w:lineRule="exact"/>
        <w:ind w:left="284" w:hanging="284"/>
        <w:rPr>
          <w:rFonts w:ascii="微軟正黑體" w:eastAsia="微軟正黑體" w:hAnsi="微軟正黑體"/>
          <w:b/>
          <w:szCs w:val="24"/>
        </w:rPr>
      </w:pPr>
      <w:r w:rsidRPr="00483968">
        <w:rPr>
          <w:rFonts w:ascii="微軟正黑體" w:eastAsia="微軟正黑體" w:hAnsi="微軟正黑體" w:hint="eastAsia"/>
          <w:b/>
          <w:kern w:val="0"/>
          <w:szCs w:val="24"/>
        </w:rPr>
        <w:t>政府採購法</w:t>
      </w:r>
      <w:r w:rsidRPr="00483968">
        <w:rPr>
          <w:rFonts w:ascii="微軟正黑體" w:eastAsia="微軟正黑體" w:hAnsi="微軟正黑體" w:hint="eastAsia"/>
          <w:b/>
        </w:rPr>
        <w:t>有關</w:t>
      </w:r>
      <w:r w:rsidRPr="00483968">
        <w:rPr>
          <w:rFonts w:ascii="微軟正黑體" w:eastAsia="微軟正黑體" w:hAnsi="微軟正黑體" w:hint="eastAsia"/>
          <w:b/>
          <w:u w:val="single"/>
        </w:rPr>
        <w:t>規格</w:t>
      </w:r>
      <w:r w:rsidRPr="00483968">
        <w:rPr>
          <w:rFonts w:ascii="微軟正黑體" w:eastAsia="微軟正黑體" w:hAnsi="微軟正黑體" w:hint="eastAsia"/>
          <w:b/>
        </w:rPr>
        <w:t>之規定：</w:t>
      </w:r>
    </w:p>
    <w:p w:rsidR="000151BB" w:rsidRDefault="000151BB" w:rsidP="0030308E">
      <w:pPr>
        <w:numPr>
          <w:ilvl w:val="1"/>
          <w:numId w:val="21"/>
        </w:numPr>
        <w:snapToGrid w:val="0"/>
        <w:spacing w:line="300" w:lineRule="exact"/>
        <w:ind w:left="567" w:hanging="283"/>
        <w:rPr>
          <w:rFonts w:ascii="微軟正黑體" w:eastAsia="微軟正黑體" w:hAnsi="微軟正黑體"/>
          <w:szCs w:val="24"/>
        </w:rPr>
      </w:pPr>
      <w:r w:rsidRPr="00483968">
        <w:rPr>
          <w:rFonts w:ascii="微軟正黑體" w:eastAsia="微軟正黑體" w:hAnsi="微軟正黑體" w:hint="eastAsia"/>
          <w:szCs w:val="24"/>
        </w:rPr>
        <w:t>第6條：機關辦理採購，應以維護公共利益及公平合理為原則，</w:t>
      </w:r>
      <w:r w:rsidRPr="00483968">
        <w:rPr>
          <w:rFonts w:ascii="微軟正黑體" w:eastAsia="微軟正黑體" w:hAnsi="微軟正黑體" w:hint="eastAsia"/>
          <w:b/>
          <w:szCs w:val="24"/>
        </w:rPr>
        <w:t>對廠商不得為無正當理由之差別待遇</w:t>
      </w:r>
      <w:r w:rsidRPr="00483968">
        <w:rPr>
          <w:rFonts w:ascii="微軟正黑體" w:eastAsia="微軟正黑體" w:hAnsi="微軟正黑體" w:hint="eastAsia"/>
          <w:szCs w:val="24"/>
        </w:rPr>
        <w:t>。</w:t>
      </w:r>
    </w:p>
    <w:p w:rsidR="000151BB" w:rsidRPr="00483968" w:rsidRDefault="000151BB" w:rsidP="00483968">
      <w:pPr>
        <w:numPr>
          <w:ilvl w:val="1"/>
          <w:numId w:val="21"/>
        </w:numPr>
        <w:snapToGrid w:val="0"/>
        <w:spacing w:beforeLines="20" w:before="72" w:line="260" w:lineRule="exact"/>
        <w:ind w:left="567" w:hanging="283"/>
        <w:rPr>
          <w:rFonts w:ascii="微軟正黑體" w:eastAsia="微軟正黑體" w:hAnsi="微軟正黑體"/>
          <w:szCs w:val="24"/>
        </w:rPr>
      </w:pPr>
      <w:r w:rsidRPr="00483968">
        <w:rPr>
          <w:rFonts w:ascii="微軟正黑體" w:eastAsia="微軟正黑體" w:hAnsi="微軟正黑體" w:hint="eastAsia"/>
          <w:szCs w:val="24"/>
        </w:rPr>
        <w:t>第26條：機關辦理公告金額以上之採購，應依功能或效益訂定招標文件。其有國際標準或國家標準者，應從其規定。</w:t>
      </w:r>
    </w:p>
    <w:p w:rsidR="000151BB" w:rsidRPr="00483968" w:rsidRDefault="000151BB" w:rsidP="00483968">
      <w:pPr>
        <w:snapToGrid w:val="0"/>
        <w:spacing w:beforeLines="20" w:before="72" w:line="260" w:lineRule="exact"/>
        <w:ind w:left="567"/>
        <w:rPr>
          <w:rFonts w:ascii="微軟正黑體" w:eastAsia="微軟正黑體" w:hAnsi="微軟正黑體"/>
          <w:szCs w:val="24"/>
        </w:rPr>
      </w:pPr>
      <w:r w:rsidRPr="00483968">
        <w:rPr>
          <w:rFonts w:ascii="微軟正黑體" w:eastAsia="微軟正黑體" w:hAnsi="微軟正黑體" w:hint="eastAsia"/>
          <w:szCs w:val="24"/>
        </w:rPr>
        <w:t>機關所擬定、採用或適用之技術規格，其所標示之擬採購產品或服務之特性，諸如品質、性能、安全、尺寸、符號、術語、包裝、標誌及標示或生產程序、方法及評估之程序，</w:t>
      </w:r>
      <w:r w:rsidRPr="001F4AD4">
        <w:rPr>
          <w:rFonts w:ascii="微軟正黑體" w:eastAsia="微軟正黑體" w:hAnsi="微軟正黑體" w:hint="eastAsia"/>
          <w:b/>
          <w:color w:val="0070C0"/>
        </w:rPr>
        <w:t>在目的及效果上均不得限制競爭</w:t>
      </w:r>
      <w:r w:rsidRPr="00483968">
        <w:rPr>
          <w:rFonts w:ascii="微軟正黑體" w:eastAsia="微軟正黑體" w:hAnsi="微軟正黑體" w:hint="eastAsia"/>
          <w:szCs w:val="24"/>
        </w:rPr>
        <w:t>。</w:t>
      </w:r>
    </w:p>
    <w:p w:rsidR="000151BB" w:rsidRPr="00483968" w:rsidRDefault="000151BB" w:rsidP="00483968">
      <w:pPr>
        <w:snapToGrid w:val="0"/>
        <w:spacing w:beforeLines="20" w:before="72" w:line="260" w:lineRule="exact"/>
        <w:ind w:left="567"/>
        <w:rPr>
          <w:rFonts w:ascii="微軟正黑體" w:eastAsia="微軟正黑體" w:hAnsi="微軟正黑體"/>
          <w:szCs w:val="24"/>
        </w:rPr>
      </w:pPr>
      <w:r w:rsidRPr="00483968">
        <w:rPr>
          <w:rFonts w:ascii="微軟正黑體" w:eastAsia="微軟正黑體" w:hAnsi="微軟正黑體" w:hint="eastAsia"/>
          <w:szCs w:val="24"/>
        </w:rPr>
        <w:t>招標文件不得要求或提及特定之商標或商名、專利、設計或型式、特定來源地、生產者或供應者。但無法以精確之方式說明招標要求，而已在招標文件內註明諸如「或同等品」字樣者，不在此限。</w:t>
      </w:r>
    </w:p>
    <w:p w:rsidR="00E275D8" w:rsidRPr="00483968" w:rsidRDefault="00E275D8" w:rsidP="00483968">
      <w:pPr>
        <w:numPr>
          <w:ilvl w:val="1"/>
          <w:numId w:val="21"/>
        </w:numPr>
        <w:snapToGrid w:val="0"/>
        <w:spacing w:line="300" w:lineRule="exact"/>
        <w:ind w:left="567" w:hanging="283"/>
        <w:rPr>
          <w:rFonts w:ascii="微軟正黑體" w:eastAsia="微軟正黑體" w:hAnsi="微軟正黑體"/>
          <w:szCs w:val="24"/>
        </w:rPr>
      </w:pPr>
      <w:r w:rsidRPr="00483968">
        <w:rPr>
          <w:rFonts w:ascii="微軟正黑體" w:eastAsia="微軟正黑體" w:hAnsi="微軟正黑體" w:hint="eastAsia"/>
          <w:szCs w:val="24"/>
        </w:rPr>
        <w:t>第37條第1項：機關訂定前條投標廠商之資格，</w:t>
      </w:r>
      <w:r w:rsidRPr="001F4AD4">
        <w:rPr>
          <w:rFonts w:ascii="微軟正黑體" w:eastAsia="微軟正黑體" w:hAnsi="微軟正黑體" w:hint="eastAsia"/>
          <w:b/>
          <w:color w:val="0070C0"/>
        </w:rPr>
        <w:t>不得不當限制競爭</w:t>
      </w:r>
      <w:r w:rsidRPr="00483968">
        <w:rPr>
          <w:rFonts w:ascii="微軟正黑體" w:eastAsia="微軟正黑體" w:hAnsi="微軟正黑體" w:hint="eastAsia"/>
          <w:szCs w:val="24"/>
        </w:rPr>
        <w:t>，並以確認廠商具備履行契約所必須之能力者為限。</w:t>
      </w:r>
    </w:p>
    <w:p w:rsidR="00CA54D3" w:rsidRPr="00483968" w:rsidRDefault="00CA54D3" w:rsidP="007D5929">
      <w:pPr>
        <w:numPr>
          <w:ilvl w:val="0"/>
          <w:numId w:val="21"/>
        </w:numPr>
        <w:snapToGrid w:val="0"/>
        <w:spacing w:beforeLines="30" w:before="108" w:line="300" w:lineRule="exact"/>
        <w:ind w:left="284" w:hanging="284"/>
        <w:rPr>
          <w:rFonts w:ascii="微軟正黑體" w:eastAsia="微軟正黑體" w:hAnsi="微軟正黑體"/>
          <w:b/>
          <w:kern w:val="0"/>
          <w:szCs w:val="24"/>
        </w:rPr>
      </w:pPr>
      <w:r w:rsidRPr="00483968">
        <w:rPr>
          <w:rFonts w:ascii="微軟正黑體" w:eastAsia="微軟正黑體" w:hAnsi="微軟正黑體" w:hint="eastAsia"/>
          <w:b/>
          <w:kern w:val="0"/>
          <w:szCs w:val="24"/>
        </w:rPr>
        <w:t>資格：</w:t>
      </w:r>
      <w:r w:rsidR="00E275D8" w:rsidRPr="00483968">
        <w:rPr>
          <w:rFonts w:ascii="微軟正黑體" w:eastAsia="微軟正黑體" w:hAnsi="微軟正黑體" w:hint="eastAsia"/>
          <w:b/>
          <w:kern w:val="0"/>
          <w:szCs w:val="24"/>
        </w:rPr>
        <w:t>（詳參「投標廠商資格與特殊採購認定標準」）</w:t>
      </w:r>
    </w:p>
    <w:p w:rsidR="00CB1048" w:rsidRPr="00483968" w:rsidRDefault="00B911CD" w:rsidP="00483968">
      <w:pPr>
        <w:numPr>
          <w:ilvl w:val="1"/>
          <w:numId w:val="21"/>
        </w:numPr>
        <w:snapToGrid w:val="0"/>
        <w:spacing w:line="300" w:lineRule="exact"/>
        <w:ind w:left="567" w:hanging="283"/>
        <w:rPr>
          <w:rFonts w:ascii="微軟正黑體" w:eastAsia="微軟正黑體" w:hAnsi="微軟正黑體"/>
          <w:szCs w:val="24"/>
        </w:rPr>
      </w:pPr>
      <w:hyperlink r:id="rId8" w:history="1">
        <w:r w:rsidR="00E275D8" w:rsidRPr="00483968">
          <w:rPr>
            <w:rFonts w:ascii="微軟正黑體" w:eastAsia="微軟正黑體" w:hAnsi="微軟正黑體" w:hint="eastAsia"/>
            <w:u w:val="single"/>
          </w:rPr>
          <w:t>許可業務</w:t>
        </w:r>
      </w:hyperlink>
      <w:r w:rsidR="00E275D8" w:rsidRPr="00483968">
        <w:rPr>
          <w:rFonts w:ascii="微軟正黑體" w:eastAsia="微軟正黑體" w:hAnsi="微軟正黑體" w:hint="eastAsia"/>
          <w:szCs w:val="24"/>
        </w:rPr>
        <w:t>：如藥品及醫藥器材製造及販賣、保險業、冷凍空調業、</w:t>
      </w:r>
      <w:r w:rsidR="0051146A" w:rsidRPr="00483968">
        <w:rPr>
          <w:rFonts w:ascii="微軟正黑體" w:eastAsia="微軟正黑體" w:hAnsi="微軟正黑體" w:hint="eastAsia"/>
          <w:szCs w:val="24"/>
        </w:rPr>
        <w:t>電信事業、有線電視系統經營業、電信管制射頻器材製造業及輸入業、</w:t>
      </w:r>
      <w:r w:rsidR="00CB1048" w:rsidRPr="00483968">
        <w:rPr>
          <w:rFonts w:ascii="微軟正黑體" w:eastAsia="微軟正黑體" w:hAnsi="微軟正黑體" w:hint="eastAsia"/>
          <w:szCs w:val="24"/>
        </w:rPr>
        <w:t>保全業、</w:t>
      </w:r>
      <w:hyperlink r:id="rId9" w:history="1">
        <w:r w:rsidR="00CB1048" w:rsidRPr="00483968">
          <w:rPr>
            <w:rFonts w:ascii="微軟正黑體" w:eastAsia="微軟正黑體" w:hAnsi="微軟正黑體" w:hint="eastAsia"/>
            <w:u w:val="single"/>
          </w:rPr>
          <w:t>滅火器藥劑</w:t>
        </w:r>
        <w:r w:rsidR="00CB1048" w:rsidRPr="00483968">
          <w:rPr>
            <w:rFonts w:ascii="微軟正黑體" w:eastAsia="微軟正黑體" w:hAnsi="微軟正黑體" w:hint="eastAsia"/>
          </w:rPr>
          <w:t>更換</w:t>
        </w:r>
      </w:hyperlink>
      <w:r w:rsidR="00CB1048" w:rsidRPr="00483968">
        <w:rPr>
          <w:rFonts w:ascii="微軟正黑體" w:eastAsia="微軟正黑體" w:hAnsi="微軟正黑體" w:hint="eastAsia"/>
          <w:szCs w:val="24"/>
        </w:rPr>
        <w:t>、廢棄物清</w:t>
      </w:r>
      <w:r w:rsidR="001C17E4" w:rsidRPr="00483968">
        <w:rPr>
          <w:rFonts w:ascii="微軟正黑體" w:eastAsia="微軟正黑體" w:hAnsi="微軟正黑體" w:hint="eastAsia"/>
          <w:szCs w:val="24"/>
        </w:rPr>
        <w:t>除及</w:t>
      </w:r>
      <w:r w:rsidR="00CB1048" w:rsidRPr="00483968">
        <w:rPr>
          <w:rFonts w:ascii="微軟正黑體" w:eastAsia="微軟正黑體" w:hAnsi="微軟正黑體" w:hint="eastAsia"/>
          <w:szCs w:val="24"/>
        </w:rPr>
        <w:t>處理</w:t>
      </w:r>
      <w:r w:rsidR="001C17E4" w:rsidRPr="00483968">
        <w:rPr>
          <w:rFonts w:ascii="微軟正黑體" w:eastAsia="微軟正黑體" w:hAnsi="微軟正黑體" w:hint="eastAsia"/>
          <w:szCs w:val="24"/>
        </w:rPr>
        <w:t>、垃圾清運</w:t>
      </w:r>
      <w:r w:rsidR="0051146A" w:rsidRPr="00483968">
        <w:rPr>
          <w:rFonts w:ascii="微軟正黑體" w:eastAsia="微軟正黑體" w:hAnsi="微軟正黑體" w:hint="eastAsia"/>
          <w:szCs w:val="24"/>
        </w:rPr>
        <w:t>等。</w:t>
      </w:r>
    </w:p>
    <w:p w:rsidR="00A51C7D" w:rsidRPr="00483968" w:rsidRDefault="0051146A" w:rsidP="00483968">
      <w:pPr>
        <w:numPr>
          <w:ilvl w:val="1"/>
          <w:numId w:val="21"/>
        </w:numPr>
        <w:snapToGrid w:val="0"/>
        <w:spacing w:beforeLines="20" w:before="72" w:line="300" w:lineRule="exact"/>
        <w:ind w:left="568" w:hanging="284"/>
        <w:rPr>
          <w:rFonts w:ascii="微軟正黑體" w:eastAsia="微軟正黑體" w:hAnsi="微軟正黑體"/>
        </w:rPr>
      </w:pPr>
      <w:r w:rsidRPr="00483968">
        <w:rPr>
          <w:rFonts w:ascii="微軟正黑體" w:eastAsia="微軟正黑體" w:hAnsi="微軟正黑體" w:hint="eastAsia"/>
        </w:rPr>
        <w:t>與</w:t>
      </w:r>
      <w:r w:rsidR="004403FA" w:rsidRPr="00483968">
        <w:rPr>
          <w:rFonts w:ascii="微軟正黑體" w:eastAsia="微軟正黑體" w:hAnsi="微軟正黑體" w:hint="eastAsia"/>
        </w:rPr>
        <w:t>『</w:t>
      </w:r>
      <w:r w:rsidRPr="00483968">
        <w:rPr>
          <w:rFonts w:ascii="微軟正黑體" w:eastAsia="微軟正黑體" w:hAnsi="微軟正黑體" w:hint="eastAsia"/>
        </w:rPr>
        <w:t>履約能力</w:t>
      </w:r>
      <w:r w:rsidR="004403FA" w:rsidRPr="00483968">
        <w:rPr>
          <w:rFonts w:ascii="微軟正黑體" w:eastAsia="微軟正黑體" w:hAnsi="微軟正黑體" w:hint="eastAsia"/>
        </w:rPr>
        <w:t>』</w:t>
      </w:r>
      <w:r w:rsidRPr="00483968">
        <w:rPr>
          <w:rFonts w:ascii="微軟正黑體" w:eastAsia="微軟正黑體" w:hAnsi="微軟正黑體" w:hint="eastAsia"/>
        </w:rPr>
        <w:t>有關之</w:t>
      </w:r>
      <w:r w:rsidR="004403FA" w:rsidRPr="00483968">
        <w:rPr>
          <w:rFonts w:ascii="微軟正黑體" w:eastAsia="微軟正黑體" w:hAnsi="微軟正黑體" w:hint="eastAsia"/>
        </w:rPr>
        <w:t>資格</w:t>
      </w:r>
      <w:r w:rsidR="00CA54D3" w:rsidRPr="00483968">
        <w:rPr>
          <w:rFonts w:ascii="微軟正黑體" w:eastAsia="微軟正黑體" w:hAnsi="微軟正黑體" w:hint="eastAsia"/>
        </w:rPr>
        <w:t>：</w:t>
      </w:r>
      <w:r w:rsidRPr="00483968">
        <w:rPr>
          <w:rFonts w:ascii="微軟正黑體" w:eastAsia="微軟正黑體" w:hAnsi="微軟正黑體" w:hint="eastAsia"/>
        </w:rPr>
        <w:t>常用</w:t>
      </w:r>
      <w:r w:rsidR="00A51C7D" w:rsidRPr="00483968">
        <w:rPr>
          <w:rFonts w:ascii="微軟正黑體" w:eastAsia="微軟正黑體" w:hAnsi="微軟正黑體" w:hint="eastAsia"/>
        </w:rPr>
        <w:t>者如下</w:t>
      </w:r>
      <w:r w:rsidR="004403FA" w:rsidRPr="00483968">
        <w:rPr>
          <w:rFonts w:ascii="微軟正黑體" w:eastAsia="微軟正黑體" w:hAnsi="微軟正黑體" w:hint="eastAsia"/>
        </w:rPr>
        <w:t>：</w:t>
      </w:r>
    </w:p>
    <w:p w:rsidR="00A51C7D" w:rsidRPr="00483968" w:rsidRDefault="00A82603" w:rsidP="00483968">
      <w:pPr>
        <w:pStyle w:val="aa"/>
        <w:spacing w:line="260" w:lineRule="exact"/>
        <w:ind w:leftChars="236" w:left="849" w:hangingChars="118" w:hanging="283"/>
        <w:rPr>
          <w:rFonts w:ascii="微軟正黑體" w:eastAsia="微軟正黑體" w:hAnsi="微軟正黑體"/>
          <w:szCs w:val="24"/>
        </w:rPr>
      </w:pPr>
      <w:r w:rsidRPr="00483968">
        <w:rPr>
          <w:rFonts w:ascii="微軟正黑體" w:eastAsia="微軟正黑體" w:hAnsi="微軟正黑體" w:hint="eastAsia"/>
          <w:szCs w:val="24"/>
        </w:rPr>
        <w:t>①</w:t>
      </w:r>
      <w:r w:rsidR="0051146A" w:rsidRPr="00483968">
        <w:rPr>
          <w:rFonts w:ascii="微軟正黑體" w:eastAsia="微軟正黑體" w:hAnsi="微軟正黑體" w:hint="eastAsia"/>
          <w:szCs w:val="24"/>
        </w:rPr>
        <w:t>廠商具有製造、供應或承做能力之證明</w:t>
      </w:r>
      <w:r w:rsidR="00A51C7D" w:rsidRPr="00483968">
        <w:rPr>
          <w:rFonts w:ascii="微軟正黑體" w:eastAsia="微軟正黑體" w:hAnsi="微軟正黑體" w:hint="eastAsia"/>
          <w:szCs w:val="24"/>
        </w:rPr>
        <w:t>：</w:t>
      </w:r>
      <w:r w:rsidR="0051146A" w:rsidRPr="00483968">
        <w:rPr>
          <w:rFonts w:ascii="微軟正黑體" w:eastAsia="微軟正黑體" w:hAnsi="微軟正黑體" w:hint="eastAsia"/>
          <w:szCs w:val="24"/>
        </w:rPr>
        <w:t>如曾完成與招標</w:t>
      </w:r>
      <w:proofErr w:type="gramStart"/>
      <w:r w:rsidR="0051146A" w:rsidRPr="00483968">
        <w:rPr>
          <w:rFonts w:ascii="微軟正黑體" w:eastAsia="微軟正黑體" w:hAnsi="微軟正黑體" w:hint="eastAsia"/>
          <w:szCs w:val="24"/>
        </w:rPr>
        <w:t>標</w:t>
      </w:r>
      <w:proofErr w:type="gramEnd"/>
      <w:r w:rsidR="0051146A" w:rsidRPr="00483968">
        <w:rPr>
          <w:rFonts w:ascii="微軟正黑體" w:eastAsia="微軟正黑體" w:hAnsi="微軟正黑體" w:hint="eastAsia"/>
          <w:szCs w:val="24"/>
        </w:rPr>
        <w:t>的類似之製造、</w:t>
      </w:r>
      <w:proofErr w:type="gramStart"/>
      <w:r w:rsidR="0051146A" w:rsidRPr="00483968">
        <w:rPr>
          <w:rFonts w:ascii="微軟正黑體" w:eastAsia="微軟正黑體" w:hAnsi="微軟正黑體" w:hint="eastAsia"/>
          <w:szCs w:val="24"/>
        </w:rPr>
        <w:t>供應或承做</w:t>
      </w:r>
      <w:proofErr w:type="gramEnd"/>
      <w:r w:rsidR="0051146A" w:rsidRPr="00483968">
        <w:rPr>
          <w:rFonts w:ascii="微軟正黑體" w:eastAsia="微軟正黑體" w:hAnsi="微軟正黑體" w:hint="eastAsia"/>
          <w:szCs w:val="24"/>
        </w:rPr>
        <w:t>之文件、招標文件規定之樣品、現有</w:t>
      </w:r>
      <w:r w:rsidR="00CB1048" w:rsidRPr="00483968">
        <w:rPr>
          <w:rFonts w:ascii="微軟正黑體" w:eastAsia="微軟正黑體" w:hAnsi="微軟正黑體" w:hint="eastAsia"/>
          <w:szCs w:val="24"/>
        </w:rPr>
        <w:t>或得標後可取得履約所需設備、技術、財力、人力</w:t>
      </w:r>
      <w:r w:rsidR="0051146A" w:rsidRPr="00483968">
        <w:rPr>
          <w:rFonts w:ascii="微軟正黑體" w:eastAsia="微軟正黑體" w:hAnsi="微軟正黑體" w:hint="eastAsia"/>
          <w:szCs w:val="24"/>
        </w:rPr>
        <w:t>或</w:t>
      </w:r>
      <w:r w:rsidR="00CB1048" w:rsidRPr="00483968">
        <w:rPr>
          <w:rFonts w:ascii="微軟正黑體" w:eastAsia="微軟正黑體" w:hAnsi="微軟正黑體" w:hint="eastAsia"/>
          <w:szCs w:val="24"/>
        </w:rPr>
        <w:t>場所之說明或品質管制能力文件等。</w:t>
      </w:r>
    </w:p>
    <w:p w:rsidR="00CA54D3" w:rsidRPr="00483968" w:rsidRDefault="00A82603" w:rsidP="00483968">
      <w:pPr>
        <w:pStyle w:val="aa"/>
        <w:spacing w:line="260" w:lineRule="exact"/>
        <w:ind w:leftChars="236" w:left="849" w:hangingChars="118" w:hanging="283"/>
        <w:rPr>
          <w:rFonts w:ascii="微軟正黑體" w:eastAsia="微軟正黑體" w:hAnsi="微軟正黑體"/>
          <w:szCs w:val="24"/>
        </w:rPr>
      </w:pPr>
      <w:r w:rsidRPr="00483968">
        <w:rPr>
          <w:rFonts w:ascii="微軟正黑體" w:eastAsia="微軟正黑體" w:hAnsi="微軟正黑體" w:hint="eastAsia"/>
          <w:szCs w:val="24"/>
        </w:rPr>
        <w:t>②</w:t>
      </w:r>
      <w:r w:rsidR="00CA54D3" w:rsidRPr="00483968">
        <w:rPr>
          <w:rFonts w:ascii="微軟正黑體" w:eastAsia="微軟正黑體" w:hAnsi="微軟正黑體" w:hint="eastAsia"/>
          <w:szCs w:val="24"/>
        </w:rPr>
        <w:t>廠商</w:t>
      </w:r>
      <w:r w:rsidR="00A51C7D" w:rsidRPr="00483968">
        <w:rPr>
          <w:rFonts w:ascii="微軟正黑體" w:eastAsia="微軟正黑體" w:hAnsi="微軟正黑體" w:hint="eastAsia"/>
          <w:szCs w:val="24"/>
        </w:rPr>
        <w:t>或其受雇人、從業人員具有專門技能之證明：如</w:t>
      </w:r>
      <w:r w:rsidR="00CA54D3" w:rsidRPr="00483968">
        <w:rPr>
          <w:rFonts w:ascii="微軟正黑體" w:eastAsia="微軟正黑體" w:hAnsi="微軟正黑體" w:hint="eastAsia"/>
          <w:b/>
          <w:szCs w:val="24"/>
        </w:rPr>
        <w:t>政府機關或其授權機構</w:t>
      </w:r>
      <w:r w:rsidR="00CA54D3" w:rsidRPr="00483968">
        <w:rPr>
          <w:rFonts w:ascii="微軟正黑體" w:eastAsia="微軟正黑體" w:hAnsi="微軟正黑體" w:hint="eastAsia"/>
          <w:szCs w:val="24"/>
        </w:rPr>
        <w:t>核發之專業、專技或特許證書、執照等。</w:t>
      </w:r>
    </w:p>
    <w:p w:rsidR="00DE1B4F" w:rsidRPr="00483968" w:rsidRDefault="000151BB" w:rsidP="007D5929">
      <w:pPr>
        <w:numPr>
          <w:ilvl w:val="0"/>
          <w:numId w:val="21"/>
        </w:numPr>
        <w:snapToGrid w:val="0"/>
        <w:spacing w:beforeLines="30" w:before="108" w:line="300" w:lineRule="exact"/>
        <w:ind w:left="284" w:hanging="284"/>
        <w:rPr>
          <w:rFonts w:ascii="微軟正黑體" w:eastAsia="微軟正黑體" w:hAnsi="微軟正黑體"/>
          <w:b/>
          <w:kern w:val="0"/>
          <w:szCs w:val="24"/>
        </w:rPr>
      </w:pPr>
      <w:r w:rsidRPr="00483968">
        <w:rPr>
          <w:rFonts w:ascii="微軟正黑體" w:eastAsia="微軟正黑體" w:hAnsi="微軟正黑體" w:hint="eastAsia"/>
          <w:b/>
          <w:kern w:val="0"/>
          <w:szCs w:val="24"/>
        </w:rPr>
        <w:t>財物：(買受/租賃)</w:t>
      </w:r>
    </w:p>
    <w:p w:rsidR="008E3BD9" w:rsidRPr="00483968" w:rsidRDefault="008E3BD9" w:rsidP="007D5929">
      <w:pPr>
        <w:numPr>
          <w:ilvl w:val="1"/>
          <w:numId w:val="21"/>
        </w:numPr>
        <w:snapToGrid w:val="0"/>
        <w:spacing w:line="260" w:lineRule="exact"/>
        <w:ind w:left="568" w:hanging="284"/>
        <w:rPr>
          <w:rFonts w:ascii="微軟正黑體" w:eastAsia="微軟正黑體" w:hAnsi="微軟正黑體"/>
        </w:rPr>
      </w:pPr>
      <w:r w:rsidRPr="00483968">
        <w:rPr>
          <w:rFonts w:ascii="微軟正黑體" w:eastAsia="微軟正黑體" w:hAnsi="微軟正黑體" w:hint="eastAsia"/>
          <w:b/>
          <w:color w:val="0070C0"/>
        </w:rPr>
        <w:t>機器設備放置場所環境條件是否已完備</w:t>
      </w:r>
      <w:r w:rsidRPr="00483968">
        <w:rPr>
          <w:rFonts w:ascii="微軟正黑體" w:eastAsia="微軟正黑體" w:hAnsi="微軟正黑體" w:hint="eastAsia"/>
        </w:rPr>
        <w:t>，如供(排)水、電力、空調或其他特殊實驗設備</w:t>
      </w:r>
      <w:proofErr w:type="gramStart"/>
      <w:r w:rsidRPr="00483968">
        <w:rPr>
          <w:rFonts w:ascii="微軟正黑體" w:eastAsia="微軟正黑體" w:hAnsi="微軟正黑體" w:hint="eastAsia"/>
        </w:rPr>
        <w:t>（</w:t>
      </w:r>
      <w:proofErr w:type="gramEnd"/>
      <w:r w:rsidRPr="00483968">
        <w:rPr>
          <w:rFonts w:ascii="微軟正黑體" w:eastAsia="微軟正黑體" w:hAnsi="微軟正黑體" w:hint="eastAsia"/>
        </w:rPr>
        <w:t>如負壓、防震、噪音及無塵室)等，請妥善規劃履約期程，</w:t>
      </w:r>
      <w:r w:rsidRPr="00483968">
        <w:rPr>
          <w:rFonts w:ascii="微軟正黑體" w:eastAsia="微軟正黑體" w:hAnsi="微軟正黑體" w:hint="eastAsia"/>
          <w:b/>
          <w:color w:val="0070C0"/>
        </w:rPr>
        <w:t>避免因環境條件未完成致機器設備無法安裝及驗收。</w:t>
      </w:r>
    </w:p>
    <w:p w:rsidR="00BA2164" w:rsidRPr="00483968" w:rsidRDefault="00BA2164" w:rsidP="00483968">
      <w:pPr>
        <w:numPr>
          <w:ilvl w:val="1"/>
          <w:numId w:val="21"/>
        </w:numPr>
        <w:snapToGrid w:val="0"/>
        <w:spacing w:beforeLines="20" w:before="72" w:line="300" w:lineRule="exact"/>
        <w:ind w:left="568" w:hanging="284"/>
        <w:rPr>
          <w:rFonts w:ascii="微軟正黑體" w:eastAsia="微軟正黑體" w:hAnsi="微軟正黑體"/>
        </w:rPr>
      </w:pPr>
      <w:r w:rsidRPr="00483968">
        <w:rPr>
          <w:rFonts w:ascii="微軟正黑體" w:eastAsia="微軟正黑體" w:hAnsi="微軟正黑體" w:hint="eastAsia"/>
        </w:rPr>
        <w:t>尺寸之訂定，請明訂容許差異，以免涉及特定設計或型式、規格、尺寸，造成限定特定廠牌或廠商之狀況。</w:t>
      </w:r>
    </w:p>
    <w:p w:rsidR="00BA2164" w:rsidRPr="00483968" w:rsidRDefault="00BA2164" w:rsidP="00483968">
      <w:pPr>
        <w:numPr>
          <w:ilvl w:val="1"/>
          <w:numId w:val="21"/>
        </w:numPr>
        <w:snapToGrid w:val="0"/>
        <w:spacing w:beforeLines="20" w:before="72" w:line="300" w:lineRule="exact"/>
        <w:ind w:left="568" w:hanging="284"/>
        <w:rPr>
          <w:rFonts w:ascii="微軟正黑體" w:eastAsia="微軟正黑體" w:hAnsi="微軟正黑體"/>
        </w:rPr>
      </w:pPr>
      <w:r w:rsidRPr="00483968">
        <w:rPr>
          <w:rFonts w:ascii="微軟正黑體" w:eastAsia="微軟正黑體" w:hAnsi="微軟正黑體" w:hint="eastAsia"/>
        </w:rPr>
        <w:t>各採購標的項目名稱、數量、單位，訂定規格時應擇符合需要之必要項目，不宜超出需求或與需求無關，亦不宜</w:t>
      </w:r>
      <w:proofErr w:type="gramStart"/>
      <w:r w:rsidRPr="00483968">
        <w:rPr>
          <w:rFonts w:ascii="微軟正黑體" w:eastAsia="微軟正黑體" w:hAnsi="微軟正黑體" w:hint="eastAsia"/>
        </w:rPr>
        <w:t>逕</w:t>
      </w:r>
      <w:proofErr w:type="gramEnd"/>
      <w:r w:rsidRPr="00483968">
        <w:rPr>
          <w:rFonts w:ascii="微軟正黑體" w:eastAsia="微軟正黑體" w:hAnsi="微軟正黑體" w:hint="eastAsia"/>
        </w:rPr>
        <w:t>抄錄特定廠牌之規格資料。</w:t>
      </w:r>
    </w:p>
    <w:p w:rsidR="00B55FDE" w:rsidRPr="00483968" w:rsidRDefault="00B55FDE" w:rsidP="00483968">
      <w:pPr>
        <w:numPr>
          <w:ilvl w:val="1"/>
          <w:numId w:val="21"/>
        </w:numPr>
        <w:snapToGrid w:val="0"/>
        <w:spacing w:beforeLines="20" w:before="72" w:line="300" w:lineRule="exact"/>
        <w:ind w:left="568" w:hanging="284"/>
        <w:rPr>
          <w:rFonts w:ascii="微軟正黑體" w:eastAsia="微軟正黑體" w:hAnsi="微軟正黑體"/>
        </w:rPr>
      </w:pPr>
      <w:r w:rsidRPr="00483968">
        <w:rPr>
          <w:rFonts w:ascii="微軟正黑體" w:eastAsia="微軟正黑體" w:hAnsi="微軟正黑體" w:hint="eastAsia"/>
        </w:rPr>
        <w:t>得提及特定之廠牌型號時機：</w:t>
      </w:r>
    </w:p>
    <w:p w:rsidR="00B55FDE" w:rsidRPr="00483968" w:rsidRDefault="0060645D" w:rsidP="0060645D">
      <w:pPr>
        <w:pStyle w:val="aa"/>
        <w:numPr>
          <w:ilvl w:val="2"/>
          <w:numId w:val="21"/>
        </w:numPr>
        <w:snapToGrid w:val="0"/>
        <w:spacing w:line="260" w:lineRule="exact"/>
        <w:ind w:leftChars="0" w:left="851" w:hanging="284"/>
        <w:rPr>
          <w:rFonts w:ascii="微軟正黑體" w:eastAsia="微軟正黑體" w:hAnsi="微軟正黑體"/>
          <w:szCs w:val="24"/>
        </w:rPr>
      </w:pPr>
      <w:r>
        <w:rPr>
          <w:rFonts w:ascii="微軟正黑體" w:eastAsia="微軟正黑體" w:hAnsi="微軟正黑體" w:hint="eastAsia"/>
          <w:szCs w:val="24"/>
          <w:lang w:eastAsia="zh-HK"/>
        </w:rPr>
        <w:t>僅</w:t>
      </w:r>
      <w:r w:rsidRPr="00483968">
        <w:rPr>
          <w:rFonts w:ascii="微軟正黑體" w:eastAsia="微軟正黑體" w:hAnsi="微軟正黑體" w:hint="eastAsia"/>
          <w:szCs w:val="24"/>
        </w:rPr>
        <w:t>特定之廠牌型號符合採購需求，</w:t>
      </w:r>
      <w:r>
        <w:rPr>
          <w:rFonts w:ascii="微軟正黑體" w:eastAsia="微軟正黑體" w:hAnsi="微軟正黑體" w:hint="eastAsia"/>
          <w:szCs w:val="24"/>
          <w:lang w:eastAsia="zh-HK"/>
        </w:rPr>
        <w:t>且依</w:t>
      </w:r>
      <w:r w:rsidR="00483968" w:rsidRPr="00483968">
        <w:rPr>
          <w:rFonts w:ascii="微軟正黑體" w:eastAsia="微軟正黑體" w:hAnsi="微軟正黑體" w:hint="eastAsia"/>
          <w:szCs w:val="24"/>
        </w:rPr>
        <w:t>限制性招標</w:t>
      </w:r>
      <w:r>
        <w:rPr>
          <w:rFonts w:ascii="微軟正黑體" w:eastAsia="微軟正黑體" w:hAnsi="微軟正黑體" w:hint="eastAsia"/>
          <w:szCs w:val="24"/>
          <w:lang w:eastAsia="zh-HK"/>
        </w:rPr>
        <w:t>申請經</w:t>
      </w:r>
      <w:r w:rsidR="00483968" w:rsidRPr="00483968">
        <w:rPr>
          <w:rFonts w:ascii="微軟正黑體" w:eastAsia="微軟正黑體" w:hAnsi="微軟正黑體" w:hint="eastAsia"/>
          <w:szCs w:val="24"/>
        </w:rPr>
        <w:t>核可</w:t>
      </w:r>
      <w:r w:rsidR="00483968">
        <w:rPr>
          <w:rFonts w:ascii="微軟正黑體" w:eastAsia="微軟正黑體" w:hAnsi="微軟正黑體" w:hint="eastAsia"/>
          <w:szCs w:val="24"/>
          <w:lang w:eastAsia="zh-HK"/>
        </w:rPr>
        <w:t>後</w:t>
      </w:r>
      <w:r w:rsidR="00B55FDE" w:rsidRPr="00483968">
        <w:rPr>
          <w:rFonts w:ascii="微軟正黑體" w:eastAsia="微軟正黑體" w:hAnsi="微軟正黑體" w:hint="eastAsia"/>
          <w:szCs w:val="24"/>
        </w:rPr>
        <w:t>。</w:t>
      </w:r>
    </w:p>
    <w:p w:rsidR="00B55FDE" w:rsidRPr="00483968" w:rsidRDefault="00B55FDE" w:rsidP="00483968">
      <w:pPr>
        <w:pStyle w:val="aa"/>
        <w:snapToGrid w:val="0"/>
        <w:spacing w:beforeLines="20" w:before="72" w:line="260" w:lineRule="exact"/>
        <w:ind w:leftChars="236" w:left="806" w:hangingChars="100" w:hanging="240"/>
        <w:rPr>
          <w:rFonts w:ascii="微軟正黑體" w:eastAsia="微軟正黑體" w:hAnsi="微軟正黑體"/>
          <w:szCs w:val="24"/>
        </w:rPr>
      </w:pPr>
      <w:r w:rsidRPr="00483968">
        <w:rPr>
          <w:rFonts w:ascii="微軟正黑體" w:eastAsia="微軟正黑體" w:hAnsi="微軟正黑體" w:hint="eastAsia"/>
          <w:color w:val="0D0D0D" w:themeColor="text1" w:themeTint="F2"/>
          <w:szCs w:val="24"/>
        </w:rPr>
        <w:t>②</w:t>
      </w:r>
      <w:r w:rsidRPr="00483968">
        <w:rPr>
          <w:rFonts w:ascii="微軟正黑體" w:eastAsia="微軟正黑體" w:hAnsi="微軟正黑體" w:hint="eastAsia"/>
          <w:szCs w:val="24"/>
        </w:rPr>
        <w:t>採公開招標辦理之採購案，如規格無國際標準或國家標準，確實無法以精確之方式說明招標要求，而須於招標文件要求或提及特定之廠牌(</w:t>
      </w:r>
      <w:r w:rsidR="0060645D">
        <w:rPr>
          <w:rFonts w:ascii="微軟正黑體" w:eastAsia="微軟正黑體" w:hAnsi="微軟正黑體" w:hint="eastAsia"/>
          <w:szCs w:val="24"/>
          <w:lang w:eastAsia="zh-HK"/>
        </w:rPr>
        <w:t>僅</w:t>
      </w:r>
      <w:r w:rsidRPr="00483968">
        <w:rPr>
          <w:rFonts w:ascii="微軟正黑體" w:eastAsia="微軟正黑體" w:hAnsi="微軟正黑體" w:hint="eastAsia"/>
          <w:szCs w:val="24"/>
        </w:rPr>
        <w:t>供廠商參考，不得要求廠商必須採用)時，應於廠牌型號後加註「或同等品」字樣。</w:t>
      </w:r>
      <w:r w:rsidRPr="00483968">
        <w:rPr>
          <w:rFonts w:ascii="微軟正黑體" w:eastAsia="微軟正黑體" w:hAnsi="微軟正黑體" w:hint="eastAsia"/>
          <w:b/>
          <w:szCs w:val="24"/>
        </w:rPr>
        <w:t>所列廠牌目前均有製造、供應，容易取得，價格合理，能確保採購品質，且無代理商、經銷商有公平交易法所稱之獨占或聯合行為之情事。所列廠牌之價格、功能、效益、標準及特性，均屬相當</w:t>
      </w:r>
      <w:r w:rsidRPr="00483968">
        <w:rPr>
          <w:rFonts w:ascii="微軟正黑體" w:eastAsia="微軟正黑體" w:hAnsi="微軟正黑體" w:hint="eastAsia"/>
          <w:szCs w:val="24"/>
        </w:rPr>
        <w:t>。</w:t>
      </w:r>
    </w:p>
    <w:p w:rsidR="00B55FDE" w:rsidRPr="00483968" w:rsidRDefault="00B55FDE" w:rsidP="00483968">
      <w:pPr>
        <w:snapToGrid w:val="0"/>
        <w:spacing w:beforeLines="20" w:before="72" w:line="260" w:lineRule="exact"/>
        <w:ind w:leftChars="100" w:left="600" w:hangingChars="150" w:hanging="360"/>
        <w:rPr>
          <w:rFonts w:ascii="微軟正黑體" w:eastAsia="微軟正黑體" w:hAnsi="微軟正黑體"/>
          <w:szCs w:val="24"/>
        </w:rPr>
      </w:pPr>
      <w:r w:rsidRPr="00483968">
        <w:rPr>
          <w:rFonts w:ascii="微軟正黑體" w:eastAsia="微軟正黑體" w:hAnsi="微軟正黑體" w:hint="eastAsia"/>
          <w:szCs w:val="24"/>
        </w:rPr>
        <w:t xml:space="preserve">   </w:t>
      </w:r>
      <w:r w:rsidRPr="00483968">
        <w:rPr>
          <w:rFonts w:ascii="微軟正黑體" w:eastAsia="微軟正黑體" w:hAnsi="微軟正黑體" w:hint="eastAsia"/>
          <w:b/>
          <w:kern w:val="0"/>
          <w:szCs w:val="24"/>
        </w:rPr>
        <w:t>※</w:t>
      </w:r>
      <w:r w:rsidRPr="00483968">
        <w:rPr>
          <w:rFonts w:ascii="微軟正黑體" w:eastAsia="微軟正黑體" w:hAnsi="微軟正黑體" w:hint="eastAsia"/>
          <w:szCs w:val="24"/>
        </w:rPr>
        <w:t>請務必於招標前確認</w:t>
      </w:r>
      <w:r w:rsidRPr="00483968">
        <w:rPr>
          <w:rFonts w:ascii="微軟正黑體" w:eastAsia="微軟正黑體" w:hAnsi="微軟正黑體" w:hint="eastAsia"/>
          <w:b/>
          <w:szCs w:val="24"/>
          <w:u w:val="single"/>
        </w:rPr>
        <w:t>同等品審查</w:t>
      </w:r>
      <w:r w:rsidR="00FA04CA" w:rsidRPr="00483968">
        <w:rPr>
          <w:rFonts w:ascii="微軟正黑體" w:eastAsia="微軟正黑體" w:hAnsi="微軟正黑體" w:hint="eastAsia"/>
          <w:b/>
          <w:szCs w:val="24"/>
          <w:u w:val="single"/>
        </w:rPr>
        <w:t>之</w:t>
      </w:r>
      <w:r w:rsidRPr="00483968">
        <w:rPr>
          <w:rFonts w:ascii="微軟正黑體" w:eastAsia="微軟正黑體" w:hAnsi="微軟正黑體" w:hint="eastAsia"/>
          <w:b/>
          <w:szCs w:val="24"/>
          <w:u w:val="single"/>
        </w:rPr>
        <w:t>標準</w:t>
      </w:r>
      <w:r w:rsidRPr="00483968">
        <w:rPr>
          <w:rFonts w:ascii="微軟正黑體" w:eastAsia="微軟正黑體" w:hAnsi="微軟正黑體" w:hint="eastAsia"/>
          <w:szCs w:val="24"/>
        </w:rPr>
        <w:t>，以免產生爭議。</w:t>
      </w:r>
    </w:p>
    <w:p w:rsidR="00B55FDE" w:rsidRPr="0060645D" w:rsidRDefault="0060645D" w:rsidP="0060645D">
      <w:pPr>
        <w:spacing w:line="360" w:lineRule="exact"/>
        <w:rPr>
          <w:rFonts w:ascii="微軟正黑體" w:eastAsia="微軟正黑體" w:hAnsi="微軟正黑體"/>
          <w:szCs w:val="24"/>
        </w:rPr>
      </w:pPr>
      <w:r w:rsidRPr="0060645D">
        <w:rPr>
          <w:rFonts w:ascii="微軟正黑體" w:eastAsia="微軟正黑體" w:hAnsi="微軟正黑體" w:hint="eastAsia"/>
          <w:szCs w:val="24"/>
        </w:rPr>
        <w:t>【</w:t>
      </w:r>
      <w:r w:rsidR="00B55FDE" w:rsidRPr="0060645D">
        <w:rPr>
          <w:rFonts w:ascii="微軟正黑體" w:eastAsia="微軟正黑體" w:hAnsi="微軟正黑體" w:hint="eastAsia"/>
          <w:szCs w:val="24"/>
        </w:rPr>
        <w:t>範例</w:t>
      </w:r>
      <w:r w:rsidRPr="0060645D">
        <w:rPr>
          <w:rFonts w:ascii="微軟正黑體" w:eastAsia="微軟正黑體" w:hAnsi="微軟正黑體" w:hint="eastAsia"/>
          <w:szCs w:val="24"/>
        </w:rPr>
        <w:t>】</w:t>
      </w:r>
    </w:p>
    <w:p w:rsidR="00BA2164" w:rsidRPr="00397B27" w:rsidRDefault="00BA2164" w:rsidP="0060645D">
      <w:pPr>
        <w:numPr>
          <w:ilvl w:val="0"/>
          <w:numId w:val="34"/>
        </w:numPr>
        <w:snapToGrid w:val="0"/>
        <w:spacing w:beforeLines="20" w:before="72" w:line="300" w:lineRule="exact"/>
        <w:rPr>
          <w:rFonts w:ascii="微軟正黑體" w:eastAsia="微軟正黑體" w:hAnsi="微軟正黑體"/>
          <w:b/>
        </w:rPr>
      </w:pPr>
      <w:r w:rsidRPr="00397B27">
        <w:rPr>
          <w:rFonts w:ascii="微軟正黑體" w:eastAsia="微軟正黑體" w:hAnsi="微軟正黑體" w:hint="eastAsia"/>
          <w:b/>
        </w:rPr>
        <w:t>機器設備規格：</w:t>
      </w:r>
    </w:p>
    <w:p w:rsidR="00BA2164" w:rsidRPr="00397B27" w:rsidRDefault="00BA2164" w:rsidP="0060645D">
      <w:pPr>
        <w:spacing w:line="260" w:lineRule="exact"/>
        <w:ind w:leftChars="200" w:left="480"/>
        <w:rPr>
          <w:rFonts w:ascii="微軟正黑體" w:eastAsia="微軟正黑體" w:hAnsi="微軟正黑體"/>
          <w:szCs w:val="24"/>
        </w:rPr>
      </w:pPr>
      <w:r w:rsidRPr="00397B27">
        <w:rPr>
          <w:rFonts w:ascii="微軟正黑體" w:eastAsia="微軟正黑體" w:hAnsi="微軟正黑體" w:hint="eastAsia"/>
          <w:szCs w:val="24"/>
        </w:rPr>
        <w:t>-如</w:t>
      </w:r>
      <w:r w:rsidR="005F071F" w:rsidRPr="00397B27">
        <w:rPr>
          <w:rFonts w:ascii="微軟正黑體" w:eastAsia="微軟正黑體" w:hAnsi="微軟正黑體" w:hint="eastAsia"/>
          <w:szCs w:val="24"/>
        </w:rPr>
        <w:t>有</w:t>
      </w:r>
      <w:r w:rsidRPr="00397B27">
        <w:rPr>
          <w:rFonts w:ascii="微軟正黑體" w:eastAsia="微軟正黑體" w:hAnsi="微軟正黑體" w:hint="eastAsia"/>
          <w:szCs w:val="24"/>
        </w:rPr>
        <w:t>尺寸</w:t>
      </w:r>
      <w:r w:rsidR="005F071F" w:rsidRPr="00397B27">
        <w:rPr>
          <w:rFonts w:ascii="微軟正黑體" w:eastAsia="微軟正黑體" w:hAnsi="微軟正黑體" w:hint="eastAsia"/>
          <w:szCs w:val="24"/>
        </w:rPr>
        <w:t>規範</w:t>
      </w:r>
      <w:r w:rsidRPr="00397B27">
        <w:rPr>
          <w:rFonts w:ascii="微軟正黑體" w:eastAsia="微軟正黑體" w:hAnsi="微軟正黑體" w:hint="eastAsia"/>
          <w:szCs w:val="24"/>
        </w:rPr>
        <w:t>，請填寫容許</w:t>
      </w:r>
      <w:r w:rsidR="005F071F" w:rsidRPr="00397B27">
        <w:rPr>
          <w:rFonts w:ascii="微軟正黑體" w:eastAsia="微軟正黑體" w:hAnsi="微軟正黑體" w:hint="eastAsia"/>
          <w:szCs w:val="24"/>
        </w:rPr>
        <w:t>誤</w:t>
      </w:r>
      <w:r w:rsidRPr="00397B27">
        <w:rPr>
          <w:rFonts w:ascii="微軟正黑體" w:eastAsia="微軟正黑體" w:hAnsi="微軟正黑體" w:hint="eastAsia"/>
          <w:szCs w:val="24"/>
        </w:rPr>
        <w:t>差範圍(如：±5mm)</w:t>
      </w:r>
      <w:r w:rsidRPr="00397B27">
        <w:rPr>
          <w:rFonts w:ascii="微軟正黑體" w:eastAsia="微軟正黑體" w:hAnsi="微軟正黑體"/>
          <w:szCs w:val="24"/>
        </w:rPr>
        <w:t xml:space="preserve"> </w:t>
      </w:r>
    </w:p>
    <w:p w:rsidR="00BA2164" w:rsidRPr="00397B27" w:rsidRDefault="00BA2164" w:rsidP="00397B27">
      <w:pPr>
        <w:spacing w:beforeLines="20" w:before="72" w:line="260" w:lineRule="exact"/>
        <w:ind w:leftChars="200" w:left="480"/>
        <w:rPr>
          <w:rFonts w:ascii="微軟正黑體" w:eastAsia="微軟正黑體" w:hAnsi="微軟正黑體"/>
          <w:szCs w:val="24"/>
        </w:rPr>
      </w:pPr>
      <w:r w:rsidRPr="00397B27">
        <w:rPr>
          <w:rFonts w:ascii="微軟正黑體" w:eastAsia="微軟正黑體" w:hAnsi="微軟正黑體" w:hint="eastAsia"/>
          <w:szCs w:val="24"/>
        </w:rPr>
        <w:t>-如需與現有設備整合，</w:t>
      </w:r>
      <w:proofErr w:type="gramStart"/>
      <w:r w:rsidRPr="00397B27">
        <w:rPr>
          <w:rFonts w:ascii="微軟正黑體" w:eastAsia="微軟正黑體" w:hAnsi="微軟正黑體" w:hint="eastAsia"/>
          <w:szCs w:val="24"/>
        </w:rPr>
        <w:t>請敘明</w:t>
      </w:r>
      <w:proofErr w:type="gramEnd"/>
      <w:r w:rsidRPr="00397B27">
        <w:rPr>
          <w:rFonts w:ascii="微軟正黑體" w:eastAsia="微軟正黑體" w:hAnsi="微軟正黑體" w:hint="eastAsia"/>
          <w:szCs w:val="24"/>
        </w:rPr>
        <w:t>現有設備廠牌型號</w:t>
      </w:r>
    </w:p>
    <w:p w:rsidR="00C912F2" w:rsidRPr="00397B27" w:rsidRDefault="00BA2164" w:rsidP="00397B27">
      <w:pPr>
        <w:snapToGrid w:val="0"/>
        <w:spacing w:beforeLines="20" w:before="72" w:line="260" w:lineRule="exact"/>
        <w:ind w:leftChars="200" w:left="566" w:hangingChars="36" w:hanging="86"/>
        <w:rPr>
          <w:rFonts w:ascii="微軟正黑體" w:eastAsia="微軟正黑體" w:hAnsi="微軟正黑體"/>
          <w:szCs w:val="24"/>
        </w:rPr>
      </w:pPr>
      <w:r w:rsidRPr="00397B27">
        <w:rPr>
          <w:rFonts w:ascii="微軟正黑體" w:eastAsia="微軟正黑體" w:hAnsi="微軟正黑體" w:hint="eastAsia"/>
          <w:szCs w:val="24"/>
        </w:rPr>
        <w:t>-功能/性能：如精</w:t>
      </w:r>
      <w:proofErr w:type="gramStart"/>
      <w:r w:rsidRPr="00397B27">
        <w:rPr>
          <w:rFonts w:ascii="微軟正黑體" w:eastAsia="微軟正黑體" w:hAnsi="微軟正黑體" w:hint="eastAsia"/>
          <w:szCs w:val="24"/>
        </w:rPr>
        <w:t>準</w:t>
      </w:r>
      <w:proofErr w:type="gramEnd"/>
      <w:r w:rsidRPr="00397B27">
        <w:rPr>
          <w:rFonts w:ascii="微軟正黑體" w:eastAsia="微軟正黑體" w:hAnsi="微軟正黑體" w:hint="eastAsia"/>
          <w:szCs w:val="24"/>
        </w:rPr>
        <w:t>度達</w:t>
      </w:r>
      <w:proofErr w:type="spellStart"/>
      <w:r w:rsidRPr="00397B27">
        <w:rPr>
          <w:rFonts w:ascii="微軟正黑體" w:eastAsia="微軟正黑體" w:hAnsi="微軟正黑體"/>
          <w:szCs w:val="24"/>
        </w:rPr>
        <w:t>oo</w:t>
      </w:r>
      <w:proofErr w:type="spellEnd"/>
      <w:r w:rsidRPr="00397B27">
        <w:rPr>
          <w:rFonts w:ascii="微軟正黑體" w:eastAsia="微軟正黑體" w:hAnsi="微軟正黑體" w:hint="eastAsia"/>
          <w:szCs w:val="24"/>
        </w:rPr>
        <w:t>%以上(或介於00~00數值</w:t>
      </w:r>
      <w:proofErr w:type="gramStart"/>
      <w:r w:rsidRPr="00397B27">
        <w:rPr>
          <w:rFonts w:ascii="微軟正黑體" w:eastAsia="微軟正黑體" w:hAnsi="微軟正黑體" w:hint="eastAsia"/>
          <w:szCs w:val="24"/>
        </w:rPr>
        <w:t>之間)</w:t>
      </w:r>
      <w:proofErr w:type="gramEnd"/>
      <w:r w:rsidRPr="00397B27">
        <w:rPr>
          <w:rFonts w:ascii="微軟正黑體" w:eastAsia="微軟正黑體" w:hAnsi="微軟正黑體" w:hint="eastAsia"/>
          <w:szCs w:val="24"/>
        </w:rPr>
        <w:t>，並詳列檢測方式（如有國家檢</w:t>
      </w:r>
      <w:r w:rsidRPr="00397B27">
        <w:rPr>
          <w:rFonts w:ascii="微軟正黑體" w:eastAsia="微軟正黑體" w:hAnsi="微軟正黑體" w:hint="eastAsia"/>
          <w:szCs w:val="24"/>
        </w:rPr>
        <w:lastRenderedPageBreak/>
        <w:t>測方法/標準得免）。</w:t>
      </w:r>
    </w:p>
    <w:p w:rsidR="00BA2164" w:rsidRPr="00397B27" w:rsidRDefault="00BA2164" w:rsidP="00397B27">
      <w:pPr>
        <w:snapToGrid w:val="0"/>
        <w:spacing w:beforeLines="20" w:before="72" w:line="260" w:lineRule="exact"/>
        <w:ind w:leftChars="200" w:left="480"/>
        <w:rPr>
          <w:rFonts w:ascii="微軟正黑體" w:eastAsia="微軟正黑體" w:hAnsi="微軟正黑體"/>
          <w:szCs w:val="24"/>
        </w:rPr>
      </w:pPr>
      <w:r w:rsidRPr="00397B27">
        <w:rPr>
          <w:rFonts w:ascii="微軟正黑體" w:eastAsia="微軟正黑體" w:hAnsi="微軟正黑體" w:hint="eastAsia"/>
          <w:szCs w:val="24"/>
        </w:rPr>
        <w:t>-測試/驗收條件：如可達</w:t>
      </w:r>
      <w:proofErr w:type="spellStart"/>
      <w:r w:rsidRPr="00397B27">
        <w:rPr>
          <w:rFonts w:ascii="微軟正黑體" w:eastAsia="微軟正黑體" w:hAnsi="微軟正黑體" w:hint="eastAsia"/>
          <w:szCs w:val="24"/>
        </w:rPr>
        <w:t>ooppm</w:t>
      </w:r>
      <w:proofErr w:type="spellEnd"/>
      <w:r w:rsidRPr="00397B27">
        <w:rPr>
          <w:rFonts w:ascii="微軟正黑體" w:eastAsia="微軟正黑體" w:hAnsi="微軟正黑體" w:hint="eastAsia"/>
          <w:szCs w:val="24"/>
        </w:rPr>
        <w:t>/</w:t>
      </w:r>
      <w:proofErr w:type="spellStart"/>
      <w:r w:rsidRPr="00397B27">
        <w:rPr>
          <w:rFonts w:ascii="微軟正黑體" w:eastAsia="微軟正黑體" w:hAnsi="微軟正黑體" w:hint="eastAsia"/>
          <w:szCs w:val="24"/>
        </w:rPr>
        <w:t>oo</w:t>
      </w:r>
      <w:proofErr w:type="spellEnd"/>
      <w:r w:rsidRPr="00397B27">
        <w:rPr>
          <w:rFonts w:ascii="微軟正黑體" w:eastAsia="微軟正黑體" w:hAnsi="微軟正黑體" w:hint="eastAsia"/>
          <w:szCs w:val="24"/>
        </w:rPr>
        <w:t>轉速</w:t>
      </w:r>
      <w:r w:rsidR="005F071F" w:rsidRPr="00397B27">
        <w:rPr>
          <w:rFonts w:ascii="微軟正黑體" w:eastAsia="微軟正黑體" w:hAnsi="微軟正黑體" w:hint="eastAsia"/>
          <w:szCs w:val="24"/>
        </w:rPr>
        <w:t>、應檢附證明文件</w:t>
      </w:r>
      <w:proofErr w:type="gramStart"/>
      <w:r w:rsidR="005F071F" w:rsidRPr="00397B27">
        <w:rPr>
          <w:rFonts w:ascii="微軟正黑體" w:eastAsia="微軟正黑體" w:hAnsi="微軟正黑體" w:hint="eastAsia"/>
          <w:szCs w:val="24"/>
        </w:rPr>
        <w:t>（</w:t>
      </w:r>
      <w:proofErr w:type="gramEnd"/>
      <w:r w:rsidR="005F071F" w:rsidRPr="00397B27">
        <w:rPr>
          <w:rFonts w:ascii="微軟正黑體" w:eastAsia="微軟正黑體" w:hAnsi="微軟正黑體" w:hint="eastAsia"/>
          <w:szCs w:val="24"/>
        </w:rPr>
        <w:t>如：經濟部標準檢驗局所核發「商品驗證登錄證書」或「商品型式認可證明書」等</w:t>
      </w:r>
      <w:proofErr w:type="gramStart"/>
      <w:r w:rsidR="005F071F" w:rsidRPr="00397B27">
        <w:rPr>
          <w:rFonts w:ascii="微軟正黑體" w:eastAsia="微軟正黑體" w:hAnsi="微軟正黑體" w:hint="eastAsia"/>
          <w:szCs w:val="24"/>
        </w:rPr>
        <w:t>）</w:t>
      </w:r>
      <w:proofErr w:type="gramEnd"/>
    </w:p>
    <w:p w:rsidR="00C912F2" w:rsidRPr="0060645D" w:rsidRDefault="00BA2164" w:rsidP="00397B27">
      <w:pPr>
        <w:spacing w:beforeLines="20" w:before="72" w:line="260" w:lineRule="exact"/>
        <w:ind w:leftChars="200" w:left="480"/>
        <w:rPr>
          <w:rFonts w:ascii="微軟正黑體" w:eastAsia="微軟正黑體" w:hAnsi="微軟正黑體"/>
          <w:szCs w:val="24"/>
        </w:rPr>
      </w:pPr>
      <w:r w:rsidRPr="0060645D">
        <w:rPr>
          <w:rFonts w:ascii="微軟正黑體" w:eastAsia="微軟正黑體" w:hAnsi="微軟正黑體" w:hint="eastAsia"/>
          <w:szCs w:val="24"/>
        </w:rPr>
        <w:t>-單位數量：o台/o套/o組/o</w:t>
      </w:r>
      <w:proofErr w:type="gramStart"/>
      <w:r w:rsidRPr="0060645D">
        <w:rPr>
          <w:rFonts w:ascii="微軟正黑體" w:eastAsia="微軟正黑體" w:hAnsi="微軟正黑體" w:hint="eastAsia"/>
          <w:szCs w:val="24"/>
        </w:rPr>
        <w:t>個</w:t>
      </w:r>
      <w:proofErr w:type="gramEnd"/>
      <w:r w:rsidRPr="0060645D">
        <w:rPr>
          <w:rFonts w:ascii="微軟正黑體" w:eastAsia="微軟正黑體" w:hAnsi="微軟正黑體" w:hint="eastAsia"/>
          <w:szCs w:val="24"/>
        </w:rPr>
        <w:t>/o批</w:t>
      </w:r>
    </w:p>
    <w:p w:rsidR="00C912F2" w:rsidRPr="00397B27" w:rsidRDefault="00C912F2" w:rsidP="00397B27">
      <w:pPr>
        <w:numPr>
          <w:ilvl w:val="0"/>
          <w:numId w:val="34"/>
        </w:numPr>
        <w:snapToGrid w:val="0"/>
        <w:spacing w:beforeLines="20" w:before="72" w:line="300" w:lineRule="exact"/>
        <w:rPr>
          <w:rFonts w:ascii="微軟正黑體" w:eastAsia="微軟正黑體" w:hAnsi="微軟正黑體"/>
          <w:b/>
        </w:rPr>
      </w:pPr>
      <w:r w:rsidRPr="00397B27">
        <w:rPr>
          <w:rFonts w:ascii="微軟正黑體" w:eastAsia="微軟正黑體" w:hAnsi="微軟正黑體" w:hint="eastAsia"/>
          <w:b/>
        </w:rPr>
        <w:t>資料庫</w:t>
      </w:r>
      <w:r w:rsidR="00BA2164" w:rsidRPr="00397B27">
        <w:rPr>
          <w:rFonts w:ascii="微軟正黑體" w:eastAsia="微軟正黑體" w:hAnsi="微軟正黑體" w:hint="eastAsia"/>
          <w:b/>
        </w:rPr>
        <w:t>規格：</w:t>
      </w:r>
    </w:p>
    <w:p w:rsidR="004E2977" w:rsidRPr="00397B27" w:rsidRDefault="00BA2164" w:rsidP="00397B27">
      <w:pPr>
        <w:spacing w:beforeLines="10" w:before="36" w:line="260" w:lineRule="exact"/>
        <w:ind w:leftChars="200" w:left="480"/>
        <w:rPr>
          <w:rFonts w:ascii="微軟正黑體" w:eastAsia="微軟正黑體" w:hAnsi="微軟正黑體"/>
          <w:szCs w:val="24"/>
        </w:rPr>
      </w:pPr>
      <w:r w:rsidRPr="00397B27">
        <w:rPr>
          <w:rFonts w:ascii="微軟正黑體" w:eastAsia="微軟正黑體" w:hAnsi="微軟正黑體" w:hint="eastAsia"/>
          <w:szCs w:val="24"/>
        </w:rPr>
        <w:t>-</w:t>
      </w:r>
      <w:r w:rsidR="00C912F2" w:rsidRPr="00397B27">
        <w:rPr>
          <w:rFonts w:ascii="微軟正黑體" w:eastAsia="微軟正黑體" w:hAnsi="微軟正黑體" w:hint="eastAsia"/>
          <w:szCs w:val="24"/>
        </w:rPr>
        <w:t>提供○○(線上)資料庫，含使用對象(人數限制)、範圍、期限。</w:t>
      </w:r>
    </w:p>
    <w:p w:rsidR="00293E4E" w:rsidRPr="00397B27" w:rsidRDefault="000151BB" w:rsidP="007D5929">
      <w:pPr>
        <w:numPr>
          <w:ilvl w:val="0"/>
          <w:numId w:val="21"/>
        </w:numPr>
        <w:snapToGrid w:val="0"/>
        <w:spacing w:beforeLines="50" w:before="180" w:line="280" w:lineRule="exact"/>
        <w:ind w:left="284" w:hanging="284"/>
        <w:rPr>
          <w:rFonts w:ascii="微軟正黑體" w:eastAsia="微軟正黑體" w:hAnsi="微軟正黑體"/>
          <w:b/>
          <w:kern w:val="0"/>
          <w:szCs w:val="24"/>
        </w:rPr>
      </w:pPr>
      <w:r w:rsidRPr="00397B27">
        <w:rPr>
          <w:rFonts w:ascii="微軟正黑體" w:eastAsia="微軟正黑體" w:hAnsi="微軟正黑體" w:hint="eastAsia"/>
          <w:b/>
          <w:kern w:val="0"/>
          <w:szCs w:val="24"/>
        </w:rPr>
        <w:t>勞務：</w:t>
      </w:r>
    </w:p>
    <w:p w:rsidR="00C912F2" w:rsidRPr="00397B27" w:rsidRDefault="00BF1D16" w:rsidP="007D5929">
      <w:pPr>
        <w:numPr>
          <w:ilvl w:val="1"/>
          <w:numId w:val="21"/>
        </w:numPr>
        <w:snapToGrid w:val="0"/>
        <w:spacing w:line="260" w:lineRule="exact"/>
        <w:ind w:left="568" w:hanging="284"/>
        <w:rPr>
          <w:rFonts w:ascii="微軟正黑體" w:eastAsia="微軟正黑體" w:hAnsi="微軟正黑體"/>
        </w:rPr>
      </w:pPr>
      <w:r w:rsidRPr="00397B27">
        <w:rPr>
          <w:rFonts w:ascii="微軟正黑體" w:eastAsia="微軟正黑體" w:hAnsi="微軟正黑體" w:hint="eastAsia"/>
        </w:rPr>
        <w:t>民法上之委任</w:t>
      </w:r>
      <w:r w:rsidR="00293E4E" w:rsidRPr="00397B27">
        <w:rPr>
          <w:rFonts w:ascii="微軟正黑體" w:eastAsia="微軟正黑體" w:hAnsi="微軟正黑體" w:hint="eastAsia"/>
        </w:rPr>
        <w:t>或僱庸（</w:t>
      </w:r>
      <w:r w:rsidR="00D27466" w:rsidRPr="00397B27">
        <w:rPr>
          <w:rFonts w:ascii="微軟正黑體" w:eastAsia="微軟正黑體" w:hAnsi="微軟正黑體" w:hint="eastAsia"/>
        </w:rPr>
        <w:t>人力</w:t>
      </w:r>
      <w:r w:rsidR="00293E4E" w:rsidRPr="00397B27">
        <w:rPr>
          <w:rFonts w:ascii="微軟正黑體" w:eastAsia="微軟正黑體" w:hAnsi="微軟正黑體" w:hint="eastAsia"/>
        </w:rPr>
        <w:t>派遣）</w:t>
      </w:r>
      <w:r w:rsidR="0080303A" w:rsidRPr="00397B27">
        <w:rPr>
          <w:rFonts w:ascii="微軟正黑體" w:eastAsia="微軟正黑體" w:hAnsi="微軟正黑體" w:hint="eastAsia"/>
        </w:rPr>
        <w:t>：</w:t>
      </w:r>
      <w:r w:rsidR="00293E4E" w:rsidRPr="00397B27">
        <w:rPr>
          <w:rFonts w:ascii="微軟正黑體" w:eastAsia="微軟正黑體" w:hAnsi="微軟正黑體" w:hint="eastAsia"/>
        </w:rPr>
        <w:t>如</w:t>
      </w:r>
      <w:r w:rsidR="000151BB" w:rsidRPr="00397B27">
        <w:rPr>
          <w:rFonts w:ascii="微軟正黑體" w:eastAsia="微軟正黑體" w:hAnsi="微軟正黑體" w:hint="eastAsia"/>
        </w:rPr>
        <w:t>清潔</w:t>
      </w:r>
      <w:r w:rsidR="00293E4E" w:rsidRPr="00397B27">
        <w:rPr>
          <w:rFonts w:ascii="微軟正黑體" w:eastAsia="微軟正黑體" w:hAnsi="微軟正黑體" w:hint="eastAsia"/>
        </w:rPr>
        <w:t>、</w:t>
      </w:r>
      <w:r w:rsidR="000151BB" w:rsidRPr="00397B27">
        <w:rPr>
          <w:rFonts w:ascii="微軟正黑體" w:eastAsia="微軟正黑體" w:hAnsi="微軟正黑體" w:hint="eastAsia"/>
        </w:rPr>
        <w:t>清運(運送)</w:t>
      </w:r>
      <w:r w:rsidR="00293E4E" w:rsidRPr="00397B27">
        <w:rPr>
          <w:rFonts w:ascii="微軟正黑體" w:eastAsia="微軟正黑體" w:hAnsi="微軟正黑體" w:hint="eastAsia"/>
        </w:rPr>
        <w:t>、</w:t>
      </w:r>
      <w:r w:rsidR="000151BB" w:rsidRPr="00397B27">
        <w:rPr>
          <w:rFonts w:ascii="微軟正黑體" w:eastAsia="微軟正黑體" w:hAnsi="微軟正黑體" w:hint="eastAsia"/>
        </w:rPr>
        <w:t>保養維護</w:t>
      </w:r>
      <w:r w:rsidR="00293E4E" w:rsidRPr="00397B27">
        <w:rPr>
          <w:rFonts w:ascii="微軟正黑體" w:eastAsia="微軟正黑體" w:hAnsi="微軟正黑體" w:hint="eastAsia"/>
        </w:rPr>
        <w:t>、</w:t>
      </w:r>
      <w:r w:rsidR="000151BB" w:rsidRPr="00397B27">
        <w:rPr>
          <w:rFonts w:ascii="微軟正黑體" w:eastAsia="微軟正黑體" w:hAnsi="微軟正黑體" w:hint="eastAsia"/>
        </w:rPr>
        <w:t>問卷調查</w:t>
      </w:r>
      <w:r w:rsidR="00293E4E" w:rsidRPr="00397B27">
        <w:rPr>
          <w:rFonts w:ascii="微軟正黑體" w:eastAsia="微軟正黑體" w:hAnsi="微軟正黑體" w:hint="eastAsia"/>
        </w:rPr>
        <w:t>、</w:t>
      </w:r>
      <w:r w:rsidR="000151BB" w:rsidRPr="00397B27">
        <w:rPr>
          <w:rFonts w:ascii="微軟正黑體" w:eastAsia="微軟正黑體" w:hAnsi="微軟正黑體" w:hint="eastAsia"/>
        </w:rPr>
        <w:t>定序服務</w:t>
      </w:r>
      <w:r w:rsidR="00293E4E" w:rsidRPr="00397B27">
        <w:rPr>
          <w:rFonts w:ascii="微軟正黑體" w:eastAsia="微軟正黑體" w:hAnsi="微軟正黑體" w:hint="eastAsia"/>
        </w:rPr>
        <w:t>、</w:t>
      </w:r>
      <w:r w:rsidR="000151BB" w:rsidRPr="00397B27">
        <w:rPr>
          <w:rFonts w:ascii="微軟正黑體" w:eastAsia="微軟正黑體" w:hAnsi="微軟正黑體" w:hint="eastAsia"/>
        </w:rPr>
        <w:t>專利申請</w:t>
      </w:r>
      <w:r w:rsidR="00293E4E" w:rsidRPr="00397B27">
        <w:rPr>
          <w:rFonts w:ascii="微軟正黑體" w:eastAsia="微軟正黑體" w:hAnsi="微軟正黑體" w:hint="eastAsia"/>
        </w:rPr>
        <w:t>、</w:t>
      </w:r>
      <w:r w:rsidR="000151BB" w:rsidRPr="00397B27">
        <w:rPr>
          <w:rFonts w:ascii="微軟正黑體" w:eastAsia="微軟正黑體" w:hAnsi="微軟正黑體" w:hint="eastAsia"/>
        </w:rPr>
        <w:t>保險</w:t>
      </w:r>
      <w:r w:rsidR="00293E4E" w:rsidRPr="00397B27">
        <w:rPr>
          <w:rFonts w:ascii="微軟正黑體" w:eastAsia="微軟正黑體" w:hAnsi="微軟正黑體" w:hint="eastAsia"/>
        </w:rPr>
        <w:t>、書籍</w:t>
      </w:r>
      <w:r w:rsidR="00293E4E" w:rsidRPr="00397B27">
        <w:rPr>
          <w:rFonts w:ascii="微軟正黑體" w:eastAsia="微軟正黑體" w:hAnsi="微軟正黑體"/>
        </w:rPr>
        <w:t>/刊</w:t>
      </w:r>
      <w:r w:rsidR="00293E4E" w:rsidRPr="00397B27">
        <w:rPr>
          <w:rFonts w:ascii="微軟正黑體" w:eastAsia="微軟正黑體" w:hAnsi="微軟正黑體" w:hint="eastAsia"/>
        </w:rPr>
        <w:t>物之排版</w:t>
      </w:r>
      <w:r w:rsidR="000151BB" w:rsidRPr="00397B27">
        <w:rPr>
          <w:rFonts w:ascii="微軟正黑體" w:eastAsia="微軟正黑體" w:hAnsi="微軟正黑體" w:hint="eastAsia"/>
        </w:rPr>
        <w:t>印</w:t>
      </w:r>
      <w:r w:rsidR="00293E4E" w:rsidRPr="00397B27">
        <w:rPr>
          <w:rFonts w:ascii="微軟正黑體" w:eastAsia="微軟正黑體" w:hAnsi="微軟正黑體" w:hint="eastAsia"/>
        </w:rPr>
        <w:t>製、</w:t>
      </w:r>
      <w:r w:rsidR="000151BB" w:rsidRPr="00397B27">
        <w:rPr>
          <w:rFonts w:ascii="微軟正黑體" w:eastAsia="微軟正黑體" w:hAnsi="微軟正黑體" w:hint="eastAsia"/>
        </w:rPr>
        <w:t>警衛保全</w:t>
      </w:r>
      <w:r w:rsidR="00293E4E" w:rsidRPr="00397B27">
        <w:rPr>
          <w:rFonts w:ascii="微軟正黑體" w:eastAsia="微軟正黑體" w:hAnsi="微軟正黑體" w:hint="eastAsia"/>
        </w:rPr>
        <w:t>、活動</w:t>
      </w:r>
      <w:r w:rsidR="000151BB" w:rsidRPr="00397B27">
        <w:rPr>
          <w:rFonts w:ascii="微軟正黑體" w:eastAsia="微軟正黑體" w:hAnsi="微軟正黑體" w:hint="eastAsia"/>
        </w:rPr>
        <w:t>場地布置</w:t>
      </w:r>
      <w:r w:rsidR="00293E4E" w:rsidRPr="00397B27">
        <w:rPr>
          <w:rFonts w:ascii="微軟正黑體" w:eastAsia="微軟正黑體" w:hAnsi="微軟正黑體" w:hint="eastAsia"/>
        </w:rPr>
        <w:t>、</w:t>
      </w:r>
      <w:r w:rsidR="000151BB" w:rsidRPr="00397B27">
        <w:rPr>
          <w:rFonts w:ascii="微軟正黑體" w:eastAsia="微軟正黑體" w:hAnsi="微軟正黑體" w:hint="eastAsia"/>
        </w:rPr>
        <w:t>研討會餐會住宿</w:t>
      </w:r>
      <w:r w:rsidR="00293E4E" w:rsidRPr="00397B27">
        <w:rPr>
          <w:rFonts w:ascii="微軟正黑體" w:eastAsia="微軟正黑體" w:hAnsi="微軟正黑體" w:hint="eastAsia"/>
        </w:rPr>
        <w:t>服務、交通運輸服務（</w:t>
      </w:r>
      <w:r w:rsidR="000151BB" w:rsidRPr="00397B27">
        <w:rPr>
          <w:rFonts w:ascii="微軟正黑體" w:eastAsia="微軟正黑體" w:hAnsi="微軟正黑體" w:hint="eastAsia"/>
        </w:rPr>
        <w:t>機票</w:t>
      </w:r>
      <w:r w:rsidR="00293E4E" w:rsidRPr="00397B27">
        <w:rPr>
          <w:rFonts w:ascii="微軟正黑體" w:eastAsia="微軟正黑體" w:hAnsi="微軟正黑體" w:hint="eastAsia"/>
        </w:rPr>
        <w:t>）、網頁</w:t>
      </w:r>
      <w:r w:rsidR="00293E4E" w:rsidRPr="00397B27">
        <w:rPr>
          <w:rFonts w:ascii="微軟正黑體" w:eastAsia="微軟正黑體" w:hAnsi="微軟正黑體"/>
        </w:rPr>
        <w:t>/資訊</w:t>
      </w:r>
      <w:r w:rsidR="0080303A" w:rsidRPr="00397B27">
        <w:rPr>
          <w:rFonts w:ascii="微軟正黑體" w:eastAsia="微軟正黑體" w:hAnsi="微軟正黑體" w:hint="eastAsia"/>
        </w:rPr>
        <w:t>管理</w:t>
      </w:r>
      <w:r w:rsidR="00293E4E" w:rsidRPr="00397B27">
        <w:rPr>
          <w:rFonts w:ascii="微軟正黑體" w:eastAsia="微軟正黑體" w:hAnsi="微軟正黑體" w:hint="eastAsia"/>
        </w:rPr>
        <w:t>系統</w:t>
      </w:r>
      <w:r w:rsidR="0080303A" w:rsidRPr="00397B27">
        <w:rPr>
          <w:rFonts w:ascii="微軟正黑體" w:eastAsia="微軟正黑體" w:hAnsi="微軟正黑體" w:hint="eastAsia"/>
        </w:rPr>
        <w:t>建置</w:t>
      </w:r>
      <w:r w:rsidR="00D27466" w:rsidRPr="00397B27">
        <w:rPr>
          <w:rFonts w:ascii="微軟正黑體" w:eastAsia="微軟正黑體" w:hAnsi="微軟正黑體" w:hint="eastAsia"/>
        </w:rPr>
        <w:t>、諮詢服務，以及其他專業、技術或資訊服務等</w:t>
      </w:r>
      <w:r w:rsidR="00293E4E" w:rsidRPr="00397B27">
        <w:rPr>
          <w:rFonts w:ascii="微軟正黑體" w:eastAsia="微軟正黑體" w:hAnsi="微軟正黑體" w:hint="eastAsia"/>
        </w:rPr>
        <w:t>。</w:t>
      </w:r>
    </w:p>
    <w:p w:rsidR="00C912F2" w:rsidRPr="00397B27" w:rsidRDefault="00C912F2" w:rsidP="007D5929">
      <w:pPr>
        <w:numPr>
          <w:ilvl w:val="1"/>
          <w:numId w:val="21"/>
        </w:numPr>
        <w:snapToGrid w:val="0"/>
        <w:spacing w:beforeLines="20" w:before="72" w:line="260" w:lineRule="exact"/>
        <w:ind w:left="568" w:hanging="284"/>
        <w:rPr>
          <w:rFonts w:ascii="微軟正黑體" w:eastAsia="微軟正黑體" w:hAnsi="微軟正黑體"/>
        </w:rPr>
      </w:pPr>
      <w:r w:rsidRPr="00397B27">
        <w:rPr>
          <w:rFonts w:ascii="微軟正黑體" w:eastAsia="微軟正黑體" w:hAnsi="微軟正黑體" w:hint="eastAsia"/>
        </w:rPr>
        <w:t>請敘明施作範圍/對象、施作時間、施作次數(份數)。</w:t>
      </w:r>
    </w:p>
    <w:p w:rsidR="00293E4E" w:rsidRPr="00397B27" w:rsidRDefault="00C912F2" w:rsidP="007D5929">
      <w:pPr>
        <w:numPr>
          <w:ilvl w:val="1"/>
          <w:numId w:val="21"/>
        </w:numPr>
        <w:snapToGrid w:val="0"/>
        <w:spacing w:beforeLines="20" w:before="72" w:line="260" w:lineRule="exact"/>
        <w:ind w:left="568" w:hanging="284"/>
        <w:rPr>
          <w:rFonts w:ascii="微軟正黑體" w:eastAsia="微軟正黑體" w:hAnsi="微軟正黑體"/>
        </w:rPr>
      </w:pPr>
      <w:r w:rsidRPr="00397B27">
        <w:rPr>
          <w:rFonts w:ascii="微軟正黑體" w:eastAsia="微軟正黑體" w:hAnsi="微軟正黑體" w:hint="eastAsia"/>
        </w:rPr>
        <w:t>如分階段執行需提供期初、期中及成果報告者，請預留本校審查時程。</w:t>
      </w:r>
    </w:p>
    <w:p w:rsidR="00293E4E" w:rsidRPr="00397B27" w:rsidRDefault="00293E4E" w:rsidP="007D5929">
      <w:pPr>
        <w:numPr>
          <w:ilvl w:val="1"/>
          <w:numId w:val="21"/>
        </w:numPr>
        <w:snapToGrid w:val="0"/>
        <w:spacing w:beforeLines="20" w:before="72" w:line="260" w:lineRule="exact"/>
        <w:ind w:left="568" w:hanging="284"/>
        <w:rPr>
          <w:rFonts w:ascii="微軟正黑體" w:eastAsia="微軟正黑體" w:hAnsi="微軟正黑體"/>
        </w:rPr>
      </w:pPr>
      <w:r w:rsidRPr="00397B27">
        <w:rPr>
          <w:rFonts w:ascii="微軟正黑體" w:eastAsia="微軟正黑體" w:hAnsi="微軟正黑體" w:hint="eastAsia"/>
        </w:rPr>
        <w:t>驗收：廠商應提具之文件，如施作(維護)紀錄等。</w:t>
      </w:r>
    </w:p>
    <w:p w:rsidR="00D727D0" w:rsidRPr="00397B27" w:rsidRDefault="00D727D0" w:rsidP="007D5929">
      <w:pPr>
        <w:numPr>
          <w:ilvl w:val="1"/>
          <w:numId w:val="21"/>
        </w:numPr>
        <w:snapToGrid w:val="0"/>
        <w:spacing w:beforeLines="20" w:before="72" w:line="260" w:lineRule="exact"/>
        <w:ind w:left="568" w:hanging="284"/>
        <w:rPr>
          <w:rFonts w:ascii="微軟正黑體" w:eastAsia="微軟正黑體" w:hAnsi="微軟正黑體"/>
        </w:rPr>
      </w:pPr>
      <w:r w:rsidRPr="00397B27">
        <w:rPr>
          <w:rFonts w:ascii="微軟正黑體" w:eastAsia="微軟正黑體" w:hAnsi="微軟正黑體" w:hint="eastAsia"/>
        </w:rPr>
        <w:t>辦理資訊應用系統委外開發或維護：應依「</w:t>
      </w:r>
      <w:hyperlink r:id="rId10" w:history="1">
        <w:proofErr w:type="gramStart"/>
        <w:r w:rsidR="00397B27" w:rsidRPr="00313CBB">
          <w:rPr>
            <w:rStyle w:val="ab"/>
            <w:rFonts w:ascii="微軟正黑體" w:eastAsia="微軟正黑體" w:hAnsi="微軟正黑體"/>
          </w:rPr>
          <w:t>臺</w:t>
        </w:r>
        <w:proofErr w:type="gramEnd"/>
        <w:r w:rsidR="00397B27" w:rsidRPr="00313CBB">
          <w:rPr>
            <w:rStyle w:val="ab"/>
            <w:rFonts w:ascii="微軟正黑體" w:eastAsia="微軟正黑體" w:hAnsi="微軟正黑體"/>
          </w:rPr>
          <w:t>北醫學大學資訊委外管理辦法</w:t>
        </w:r>
      </w:hyperlink>
      <w:r w:rsidRPr="00397B27">
        <w:rPr>
          <w:rFonts w:ascii="微軟正黑體" w:eastAsia="微軟正黑體" w:hAnsi="微軟正黑體" w:hint="eastAsia"/>
        </w:rPr>
        <w:t>」規定辦理。</w:t>
      </w:r>
    </w:p>
    <w:p w:rsidR="006F35A5" w:rsidRPr="00397B27" w:rsidRDefault="001574CC" w:rsidP="00397B27">
      <w:pPr>
        <w:numPr>
          <w:ilvl w:val="0"/>
          <w:numId w:val="21"/>
        </w:numPr>
        <w:snapToGrid w:val="0"/>
        <w:spacing w:beforeLines="50" w:before="180" w:line="300" w:lineRule="exact"/>
        <w:ind w:left="284" w:hanging="284"/>
        <w:rPr>
          <w:rFonts w:ascii="微軟正黑體" w:eastAsia="微軟正黑體" w:hAnsi="微軟正黑體"/>
          <w:b/>
          <w:kern w:val="0"/>
          <w:szCs w:val="24"/>
        </w:rPr>
      </w:pPr>
      <w:r w:rsidRPr="00397B27">
        <w:rPr>
          <w:rFonts w:ascii="微軟正黑體" w:eastAsia="微軟正黑體" w:hAnsi="微軟正黑體" w:hint="eastAsia"/>
          <w:b/>
          <w:kern w:val="0"/>
          <w:szCs w:val="24"/>
        </w:rPr>
        <w:t>採購</w:t>
      </w:r>
      <w:r w:rsidR="006F35A5" w:rsidRPr="00397B27">
        <w:rPr>
          <w:rFonts w:ascii="微軟正黑體" w:eastAsia="微軟正黑體" w:hAnsi="微軟正黑體" w:hint="eastAsia"/>
          <w:b/>
          <w:kern w:val="0"/>
          <w:szCs w:val="24"/>
        </w:rPr>
        <w:t>項目及規格儘可能以中文敘明，俾憑審標及驗收。</w:t>
      </w:r>
    </w:p>
    <w:p w:rsidR="00BB2E78" w:rsidRPr="00397B27" w:rsidRDefault="00BB2E78" w:rsidP="00397B27">
      <w:pPr>
        <w:numPr>
          <w:ilvl w:val="0"/>
          <w:numId w:val="21"/>
        </w:numPr>
        <w:snapToGrid w:val="0"/>
        <w:spacing w:beforeLines="50" w:before="180" w:line="300" w:lineRule="exact"/>
        <w:ind w:left="284" w:hanging="284"/>
        <w:rPr>
          <w:rFonts w:ascii="微軟正黑體" w:eastAsia="微軟正黑體" w:hAnsi="微軟正黑體"/>
          <w:b/>
          <w:kern w:val="0"/>
          <w:szCs w:val="24"/>
        </w:rPr>
      </w:pPr>
      <w:r w:rsidRPr="00397B27">
        <w:rPr>
          <w:rFonts w:ascii="微軟正黑體" w:eastAsia="微軟正黑體" w:hAnsi="微軟正黑體" w:hint="eastAsia"/>
          <w:b/>
          <w:kern w:val="0"/>
          <w:szCs w:val="24"/>
        </w:rPr>
        <w:t>履約期限：</w:t>
      </w:r>
      <w:r w:rsidR="00326E74" w:rsidRPr="007D5929">
        <w:rPr>
          <w:rFonts w:ascii="微軟正黑體" w:eastAsia="微軟正黑體" w:hAnsi="微軟正黑體" w:hint="eastAsia"/>
          <w:kern w:val="0"/>
          <w:szCs w:val="24"/>
        </w:rPr>
        <w:t>請考量運送、安裝、施工、測試、國定例假日等時程，</w:t>
      </w:r>
      <w:r w:rsidR="0032311F" w:rsidRPr="007D5929">
        <w:rPr>
          <w:rFonts w:ascii="微軟正黑體" w:eastAsia="微軟正黑體" w:hAnsi="微軟正黑體" w:hint="eastAsia"/>
          <w:kern w:val="0"/>
          <w:szCs w:val="24"/>
        </w:rPr>
        <w:t>且</w:t>
      </w:r>
      <w:r w:rsidR="00326E74" w:rsidRPr="007D5929">
        <w:rPr>
          <w:rFonts w:ascii="微軟正黑體" w:eastAsia="微軟正黑體" w:hAnsi="微軟正黑體" w:hint="eastAsia"/>
          <w:kern w:val="0"/>
          <w:szCs w:val="24"/>
        </w:rPr>
        <w:t>多數廠商均可履約交貨時間，以訂定合理之期限，以免流標或有違</w:t>
      </w:r>
      <w:r w:rsidR="00C912F2" w:rsidRPr="007D5929">
        <w:rPr>
          <w:rFonts w:ascii="微軟正黑體" w:eastAsia="微軟正黑體" w:hAnsi="微軟正黑體" w:hint="eastAsia"/>
          <w:kern w:val="0"/>
          <w:szCs w:val="24"/>
        </w:rPr>
        <w:t>採購法</w:t>
      </w:r>
      <w:r w:rsidR="00326E74" w:rsidRPr="007D5929">
        <w:rPr>
          <w:rFonts w:ascii="微軟正黑體" w:eastAsia="微軟正黑體" w:hAnsi="微軟正黑體" w:hint="eastAsia"/>
          <w:kern w:val="0"/>
          <w:szCs w:val="24"/>
        </w:rPr>
        <w:t>公平合理原則</w:t>
      </w:r>
      <w:r w:rsidR="00664E14" w:rsidRPr="007D5929">
        <w:rPr>
          <w:rFonts w:ascii="微軟正黑體" w:eastAsia="微軟正黑體" w:hAnsi="微軟正黑體" w:hint="eastAsia"/>
          <w:kern w:val="0"/>
          <w:szCs w:val="24"/>
        </w:rPr>
        <w:t>。</w:t>
      </w:r>
    </w:p>
    <w:p w:rsidR="006F35A5" w:rsidRPr="00397B27" w:rsidRDefault="00426047" w:rsidP="00397B27">
      <w:pPr>
        <w:numPr>
          <w:ilvl w:val="0"/>
          <w:numId w:val="21"/>
        </w:numPr>
        <w:snapToGrid w:val="0"/>
        <w:spacing w:beforeLines="50" w:before="180" w:line="300" w:lineRule="exact"/>
        <w:ind w:left="284" w:hanging="284"/>
        <w:rPr>
          <w:rFonts w:ascii="微軟正黑體" w:eastAsia="微軟正黑體" w:hAnsi="微軟正黑體"/>
          <w:b/>
          <w:kern w:val="0"/>
          <w:szCs w:val="24"/>
        </w:rPr>
      </w:pPr>
      <w:r w:rsidRPr="00397B27">
        <w:rPr>
          <w:rFonts w:ascii="微軟正黑體" w:eastAsia="微軟正黑體" w:hAnsi="微軟正黑體" w:hint="eastAsia"/>
          <w:b/>
          <w:kern w:val="0"/>
          <w:szCs w:val="24"/>
        </w:rPr>
        <w:t>驗收</w:t>
      </w:r>
      <w:r w:rsidR="006F35A5" w:rsidRPr="00397B27">
        <w:rPr>
          <w:rFonts w:ascii="微軟正黑體" w:eastAsia="微軟正黑體" w:hAnsi="微軟正黑體" w:hint="eastAsia"/>
          <w:b/>
          <w:kern w:val="0"/>
          <w:szCs w:val="24"/>
        </w:rPr>
        <w:t>：</w:t>
      </w:r>
      <w:r w:rsidR="005D51E7" w:rsidRPr="00397B27">
        <w:rPr>
          <w:rFonts w:ascii="微軟正黑體" w:eastAsia="微軟正黑體" w:hAnsi="微軟正黑體" w:hint="eastAsia"/>
          <w:b/>
          <w:kern w:val="0"/>
          <w:szCs w:val="24"/>
        </w:rPr>
        <w:t>應</w:t>
      </w:r>
      <w:r w:rsidR="006F35A5" w:rsidRPr="00397B27">
        <w:rPr>
          <w:rFonts w:ascii="微軟正黑體" w:eastAsia="微軟正黑體" w:hAnsi="微軟正黑體" w:hint="eastAsia"/>
          <w:b/>
          <w:kern w:val="0"/>
          <w:szCs w:val="24"/>
        </w:rPr>
        <w:t>載明</w:t>
      </w:r>
      <w:r w:rsidRPr="00397B27">
        <w:rPr>
          <w:rFonts w:ascii="微軟正黑體" w:eastAsia="微軟正黑體" w:hAnsi="微軟正黑體" w:hint="eastAsia"/>
          <w:b/>
          <w:kern w:val="0"/>
          <w:szCs w:val="24"/>
        </w:rPr>
        <w:t>檢測標準</w:t>
      </w:r>
      <w:r w:rsidRPr="00397B27">
        <w:rPr>
          <w:rFonts w:ascii="微軟正黑體" w:eastAsia="微軟正黑體" w:hAnsi="微軟正黑體"/>
          <w:b/>
          <w:kern w:val="0"/>
          <w:szCs w:val="24"/>
        </w:rPr>
        <w:t>(</w:t>
      </w:r>
      <w:r w:rsidR="00C912F2" w:rsidRPr="00397B27">
        <w:rPr>
          <w:rFonts w:ascii="微軟正黑體" w:eastAsia="微軟正黑體" w:hAnsi="微軟正黑體" w:hint="eastAsia"/>
          <w:b/>
          <w:kern w:val="0"/>
          <w:szCs w:val="24"/>
        </w:rPr>
        <w:t>/</w:t>
      </w:r>
      <w:r w:rsidRPr="00397B27">
        <w:rPr>
          <w:rFonts w:ascii="微軟正黑體" w:eastAsia="微軟正黑體" w:hAnsi="微軟正黑體" w:hint="eastAsia"/>
          <w:b/>
          <w:kern w:val="0"/>
          <w:szCs w:val="24"/>
        </w:rPr>
        <w:t>測試方式</w:t>
      </w:r>
      <w:r w:rsidRPr="00397B27">
        <w:rPr>
          <w:rFonts w:ascii="微軟正黑體" w:eastAsia="微軟正黑體" w:hAnsi="微軟正黑體"/>
          <w:b/>
          <w:kern w:val="0"/>
          <w:szCs w:val="24"/>
        </w:rPr>
        <w:t>)及驗收時應備文件</w:t>
      </w:r>
      <w:r w:rsidR="006F35A5" w:rsidRPr="00397B27">
        <w:rPr>
          <w:rFonts w:ascii="微軟正黑體" w:eastAsia="微軟正黑體" w:hAnsi="微軟正黑體" w:hint="eastAsia"/>
          <w:b/>
          <w:kern w:val="0"/>
          <w:szCs w:val="24"/>
        </w:rPr>
        <w:t>。</w:t>
      </w:r>
    </w:p>
    <w:p w:rsidR="00D2357E" w:rsidRPr="00397B27" w:rsidRDefault="00D2357E" w:rsidP="00397B27">
      <w:pPr>
        <w:numPr>
          <w:ilvl w:val="0"/>
          <w:numId w:val="21"/>
        </w:numPr>
        <w:snapToGrid w:val="0"/>
        <w:spacing w:beforeLines="50" w:before="180" w:line="300" w:lineRule="exact"/>
        <w:ind w:left="284" w:hanging="284"/>
        <w:rPr>
          <w:rFonts w:ascii="微軟正黑體" w:eastAsia="微軟正黑體" w:hAnsi="微軟正黑體"/>
          <w:b/>
          <w:kern w:val="0"/>
          <w:szCs w:val="24"/>
        </w:rPr>
      </w:pPr>
      <w:r w:rsidRPr="00397B27">
        <w:rPr>
          <w:rFonts w:ascii="微軟正黑體" w:eastAsia="微軟正黑體" w:hAnsi="微軟正黑體" w:hint="eastAsia"/>
          <w:b/>
          <w:kern w:val="0"/>
          <w:szCs w:val="24"/>
        </w:rPr>
        <w:t>教育訓練：如須要求廠商提供教育訓練，</w:t>
      </w:r>
      <w:r w:rsidR="002124F0" w:rsidRPr="00397B27">
        <w:rPr>
          <w:rFonts w:ascii="微軟正黑體" w:eastAsia="微軟正黑體" w:hAnsi="微軟正黑體" w:hint="eastAsia"/>
          <w:b/>
          <w:kern w:val="0"/>
          <w:szCs w:val="24"/>
        </w:rPr>
        <w:t>請</w:t>
      </w:r>
      <w:r w:rsidRPr="00397B27">
        <w:rPr>
          <w:rFonts w:ascii="微軟正黑體" w:eastAsia="微軟正黑體" w:hAnsi="微軟正黑體" w:hint="eastAsia"/>
          <w:b/>
          <w:kern w:val="0"/>
          <w:szCs w:val="24"/>
        </w:rPr>
        <w:t>載明訓練時數</w:t>
      </w:r>
      <w:r w:rsidRPr="00397B27">
        <w:rPr>
          <w:rFonts w:ascii="微軟正黑體" w:eastAsia="微軟正黑體" w:hAnsi="微軟正黑體"/>
          <w:b/>
          <w:kern w:val="0"/>
          <w:szCs w:val="24"/>
        </w:rPr>
        <w:t>(或次數)</w:t>
      </w:r>
      <w:r w:rsidRPr="00397B27">
        <w:rPr>
          <w:rFonts w:ascii="微軟正黑體" w:eastAsia="微軟正黑體" w:hAnsi="微軟正黑體" w:hint="eastAsia"/>
          <w:b/>
          <w:kern w:val="0"/>
          <w:szCs w:val="24"/>
        </w:rPr>
        <w:t>。</w:t>
      </w:r>
    </w:p>
    <w:p w:rsidR="008F3570" w:rsidRPr="00397B27" w:rsidRDefault="008F3570" w:rsidP="00397B27">
      <w:pPr>
        <w:numPr>
          <w:ilvl w:val="0"/>
          <w:numId w:val="21"/>
        </w:numPr>
        <w:snapToGrid w:val="0"/>
        <w:spacing w:beforeLines="50" w:before="180" w:line="300" w:lineRule="exact"/>
        <w:ind w:left="284" w:hanging="284"/>
        <w:rPr>
          <w:rFonts w:ascii="微軟正黑體" w:eastAsia="微軟正黑體" w:hAnsi="微軟正黑體"/>
          <w:b/>
          <w:kern w:val="0"/>
          <w:szCs w:val="24"/>
        </w:rPr>
      </w:pPr>
      <w:r w:rsidRPr="00397B27">
        <w:rPr>
          <w:rFonts w:ascii="微軟正黑體" w:eastAsia="微軟正黑體" w:hAnsi="微軟正黑體" w:hint="eastAsia"/>
          <w:b/>
          <w:kern w:val="0"/>
          <w:szCs w:val="24"/>
        </w:rPr>
        <w:t>軟體：採購項目如包含軟體，請載明軟體授權期限及驗收方式(如：交付光碟/授權序號等)。</w:t>
      </w:r>
    </w:p>
    <w:p w:rsidR="008F3570" w:rsidRPr="00397B27" w:rsidRDefault="008F3570" w:rsidP="00397B27">
      <w:pPr>
        <w:numPr>
          <w:ilvl w:val="0"/>
          <w:numId w:val="21"/>
        </w:numPr>
        <w:snapToGrid w:val="0"/>
        <w:spacing w:beforeLines="50" w:before="180" w:line="300" w:lineRule="exact"/>
        <w:ind w:left="284" w:hanging="426"/>
        <w:rPr>
          <w:rFonts w:ascii="微軟正黑體" w:eastAsia="微軟正黑體" w:hAnsi="微軟正黑體"/>
          <w:b/>
          <w:kern w:val="0"/>
          <w:szCs w:val="24"/>
        </w:rPr>
      </w:pPr>
      <w:r w:rsidRPr="00397B27">
        <w:rPr>
          <w:rFonts w:ascii="微軟正黑體" w:eastAsia="微軟正黑體" w:hAnsi="微軟正黑體" w:hint="eastAsia"/>
          <w:b/>
          <w:kern w:val="0"/>
          <w:szCs w:val="24"/>
        </w:rPr>
        <w:t>智慧財產權：廠商履約結果如涉及智慧財產權（包含專利權、商標權、著作權、積體電路電路布局權、營業秘密</w:t>
      </w:r>
      <w:r w:rsidR="00B702C1" w:rsidRPr="00397B27">
        <w:rPr>
          <w:rFonts w:ascii="微軟正黑體" w:eastAsia="微軟正黑體" w:hAnsi="微軟正黑體" w:hint="eastAsia"/>
          <w:b/>
          <w:kern w:val="0"/>
          <w:szCs w:val="24"/>
        </w:rPr>
        <w:t>、植物品種權等）者，</w:t>
      </w:r>
      <w:proofErr w:type="gramStart"/>
      <w:r w:rsidR="00B702C1" w:rsidRPr="00397B27">
        <w:rPr>
          <w:rFonts w:ascii="微軟正黑體" w:eastAsia="微軟正黑體" w:hAnsi="微軟正黑體" w:hint="eastAsia"/>
          <w:b/>
          <w:kern w:val="0"/>
          <w:szCs w:val="24"/>
        </w:rPr>
        <w:t>請載明</w:t>
      </w:r>
      <w:proofErr w:type="gramEnd"/>
      <w:r w:rsidR="00B702C1" w:rsidRPr="00397B27">
        <w:rPr>
          <w:rFonts w:ascii="微軟正黑體" w:eastAsia="微軟正黑體" w:hAnsi="微軟正黑體" w:hint="eastAsia"/>
          <w:b/>
          <w:kern w:val="0"/>
          <w:szCs w:val="24"/>
        </w:rPr>
        <w:t>智慧財產權之歸屬及權利範圍。</w:t>
      </w:r>
    </w:p>
    <w:p w:rsidR="008F3570" w:rsidRPr="00397B27" w:rsidRDefault="008F3570" w:rsidP="00397B27">
      <w:pPr>
        <w:numPr>
          <w:ilvl w:val="0"/>
          <w:numId w:val="21"/>
        </w:numPr>
        <w:snapToGrid w:val="0"/>
        <w:spacing w:beforeLines="50" w:before="180" w:line="300" w:lineRule="exact"/>
        <w:ind w:left="284" w:hanging="426"/>
        <w:rPr>
          <w:rFonts w:ascii="微軟正黑體" w:eastAsia="微軟正黑體" w:hAnsi="微軟正黑體"/>
          <w:b/>
          <w:kern w:val="0"/>
          <w:szCs w:val="24"/>
        </w:rPr>
      </w:pPr>
      <w:r w:rsidRPr="00397B27">
        <w:rPr>
          <w:rFonts w:ascii="微軟正黑體" w:eastAsia="微軟正黑體" w:hAnsi="微軟正黑體" w:hint="eastAsia"/>
          <w:b/>
          <w:kern w:val="0"/>
          <w:szCs w:val="24"/>
        </w:rPr>
        <w:t>個資保密：採購標的內容或範圍如涉及個資保密部分，請載明廠商應負保密之責或提供保密切結書。</w:t>
      </w:r>
    </w:p>
    <w:p w:rsidR="008F3570" w:rsidRPr="00397B27" w:rsidRDefault="008F3570" w:rsidP="00397B27">
      <w:pPr>
        <w:numPr>
          <w:ilvl w:val="0"/>
          <w:numId w:val="21"/>
        </w:numPr>
        <w:snapToGrid w:val="0"/>
        <w:spacing w:beforeLines="50" w:before="180" w:line="300" w:lineRule="exact"/>
        <w:ind w:left="284" w:hanging="426"/>
        <w:rPr>
          <w:rFonts w:ascii="微軟正黑體" w:eastAsia="微軟正黑體" w:hAnsi="微軟正黑體"/>
          <w:b/>
          <w:kern w:val="0"/>
          <w:szCs w:val="24"/>
        </w:rPr>
      </w:pPr>
      <w:r w:rsidRPr="00397B27">
        <w:rPr>
          <w:rFonts w:ascii="微軟正黑體" w:eastAsia="微軟正黑體" w:hAnsi="微軟正黑體" w:hint="eastAsia"/>
          <w:b/>
          <w:kern w:val="0"/>
          <w:szCs w:val="24"/>
        </w:rPr>
        <w:t>罰則：除逾期違約金</w:t>
      </w:r>
      <w:r w:rsidR="00C912F2" w:rsidRPr="00397B27">
        <w:rPr>
          <w:rFonts w:ascii="微軟正黑體" w:eastAsia="微軟正黑體" w:hAnsi="微軟正黑體" w:hint="eastAsia"/>
          <w:b/>
          <w:kern w:val="0"/>
          <w:szCs w:val="24"/>
        </w:rPr>
        <w:t>之訂定，如視個案履約管理需要另訂</w:t>
      </w:r>
      <w:r w:rsidRPr="00397B27">
        <w:rPr>
          <w:rFonts w:ascii="微軟正黑體" w:eastAsia="微軟正黑體" w:hAnsi="微軟正黑體" w:hint="eastAsia"/>
          <w:b/>
          <w:kern w:val="0"/>
          <w:szCs w:val="24"/>
        </w:rPr>
        <w:t>懲罰性違約金。</w:t>
      </w:r>
    </w:p>
    <w:p w:rsidR="004341E1" w:rsidRPr="007D5929" w:rsidRDefault="004341E1" w:rsidP="007D5929">
      <w:pPr>
        <w:numPr>
          <w:ilvl w:val="0"/>
          <w:numId w:val="21"/>
        </w:numPr>
        <w:snapToGrid w:val="0"/>
        <w:spacing w:beforeLines="50" w:before="180" w:line="300" w:lineRule="exact"/>
        <w:ind w:left="284" w:hanging="426"/>
        <w:rPr>
          <w:rFonts w:ascii="微軟正黑體" w:eastAsia="微軟正黑體" w:hAnsi="微軟正黑體"/>
          <w:b/>
          <w:kern w:val="0"/>
          <w:szCs w:val="24"/>
        </w:rPr>
      </w:pPr>
      <w:r w:rsidRPr="007D5929">
        <w:rPr>
          <w:rFonts w:ascii="微軟正黑體" w:eastAsia="微軟正黑體" w:hAnsi="微軟正黑體" w:hint="eastAsia"/>
          <w:b/>
          <w:kern w:val="0"/>
          <w:szCs w:val="24"/>
        </w:rPr>
        <w:t>保險：</w:t>
      </w:r>
    </w:p>
    <w:p w:rsidR="00A149B5" w:rsidRPr="007D5929" w:rsidRDefault="004341E1" w:rsidP="007D5929">
      <w:pPr>
        <w:numPr>
          <w:ilvl w:val="1"/>
          <w:numId w:val="21"/>
        </w:numPr>
        <w:snapToGrid w:val="0"/>
        <w:spacing w:line="260" w:lineRule="exact"/>
        <w:ind w:left="568" w:hanging="284"/>
        <w:rPr>
          <w:rFonts w:ascii="微軟正黑體" w:eastAsia="微軟正黑體" w:hAnsi="微軟正黑體"/>
        </w:rPr>
      </w:pPr>
      <w:r w:rsidRPr="007D5929">
        <w:rPr>
          <w:rFonts w:ascii="微軟正黑體" w:eastAsia="微軟正黑體" w:hAnsi="微軟正黑體" w:hint="eastAsia"/>
        </w:rPr>
        <w:t>勞務：</w:t>
      </w:r>
    </w:p>
    <w:p w:rsidR="004341E1" w:rsidRPr="007D5929" w:rsidRDefault="00A149B5" w:rsidP="007D5929">
      <w:pPr>
        <w:spacing w:line="260" w:lineRule="exact"/>
        <w:ind w:leftChars="200" w:left="480"/>
        <w:rPr>
          <w:rFonts w:ascii="微軟正黑體" w:eastAsia="微軟正黑體" w:hAnsi="微軟正黑體"/>
          <w:szCs w:val="24"/>
        </w:rPr>
      </w:pPr>
      <w:r w:rsidRPr="007D5929">
        <w:rPr>
          <w:rFonts w:ascii="微軟正黑體" w:eastAsia="微軟正黑體" w:hAnsi="微軟正黑體"/>
          <w:szCs w:val="24"/>
        </w:rPr>
        <w:t>-</w:t>
      </w:r>
      <w:r w:rsidR="004341E1" w:rsidRPr="007D5929">
        <w:rPr>
          <w:rFonts w:ascii="微軟正黑體" w:eastAsia="微軟正黑體" w:hAnsi="微軟正黑體" w:hint="eastAsia"/>
          <w:szCs w:val="24"/>
        </w:rPr>
        <w:t>以廠商為被保險人，</w:t>
      </w:r>
      <w:r w:rsidR="001B2F68" w:rsidRPr="007D5929">
        <w:rPr>
          <w:rFonts w:ascii="微軟正黑體" w:eastAsia="微軟正黑體" w:hAnsi="微軟正黑體" w:hint="eastAsia"/>
          <w:szCs w:val="24"/>
        </w:rPr>
        <w:t>應</w:t>
      </w:r>
      <w:r w:rsidR="0005100A" w:rsidRPr="007D5929">
        <w:rPr>
          <w:rFonts w:ascii="微軟正黑體" w:eastAsia="微軟正黑體" w:hAnsi="微軟正黑體" w:hint="eastAsia"/>
          <w:szCs w:val="24"/>
        </w:rPr>
        <w:t>敘明保險期間</w:t>
      </w:r>
      <w:r w:rsidR="001B2F68" w:rsidRPr="007D5929">
        <w:rPr>
          <w:rFonts w:ascii="微軟正黑體" w:eastAsia="微軟正黑體" w:hAnsi="微軟正黑體" w:hint="eastAsia"/>
          <w:szCs w:val="24"/>
        </w:rPr>
        <w:t>，</w:t>
      </w:r>
      <w:r w:rsidR="0005100A" w:rsidRPr="007D5929">
        <w:rPr>
          <w:rFonts w:ascii="微軟正黑體" w:eastAsia="微軟正黑體" w:hAnsi="微軟正黑體" w:hint="eastAsia"/>
          <w:szCs w:val="24"/>
        </w:rPr>
        <w:t>有延期或遲延履約者，保險期間比照順延。</w:t>
      </w:r>
    </w:p>
    <w:p w:rsidR="00A149B5" w:rsidRPr="007D5929" w:rsidRDefault="00A149B5" w:rsidP="007D5929">
      <w:pPr>
        <w:spacing w:line="260" w:lineRule="exact"/>
        <w:ind w:leftChars="200" w:left="480"/>
        <w:rPr>
          <w:rFonts w:ascii="微軟正黑體" w:eastAsia="微軟正黑體" w:hAnsi="微軟正黑體"/>
          <w:szCs w:val="24"/>
        </w:rPr>
      </w:pPr>
      <w:r w:rsidRPr="007D5929">
        <w:rPr>
          <w:rFonts w:ascii="微軟正黑體" w:eastAsia="微軟正黑體" w:hAnsi="微軟正黑體" w:hint="eastAsia"/>
          <w:szCs w:val="24"/>
        </w:rPr>
        <w:t>-</w:t>
      </w:r>
      <w:r w:rsidRPr="007D5929">
        <w:rPr>
          <w:rFonts w:ascii="微軟正黑體" w:eastAsia="微軟正黑體" w:hAnsi="微軟正黑體"/>
          <w:szCs w:val="24"/>
        </w:rPr>
        <w:t>如有派駐於本校執行業務者，建議應請廠商應投保雇主意外責任險。</w:t>
      </w:r>
    </w:p>
    <w:p w:rsidR="00A149B5" w:rsidRPr="007D5929" w:rsidRDefault="00A149B5" w:rsidP="007D5929">
      <w:pPr>
        <w:spacing w:line="260" w:lineRule="exact"/>
        <w:ind w:leftChars="235" w:left="565" w:hanging="1"/>
        <w:rPr>
          <w:rFonts w:ascii="微軟正黑體" w:eastAsia="微軟正黑體" w:hAnsi="微軟正黑體"/>
          <w:szCs w:val="24"/>
        </w:rPr>
      </w:pPr>
      <w:r w:rsidRPr="007D5929">
        <w:rPr>
          <w:rFonts w:ascii="微軟正黑體" w:eastAsia="微軟正黑體" w:hAnsi="微軟正黑體" w:hint="eastAsia"/>
          <w:szCs w:val="24"/>
        </w:rPr>
        <w:t>如：雇主意外責任險：每一個人身體傷亡保險金額至少為新台幣</w:t>
      </w:r>
      <w:r w:rsidR="006B3C0F" w:rsidRPr="007D5929">
        <w:rPr>
          <w:rFonts w:ascii="微軟正黑體" w:eastAsia="微軟正黑體" w:hAnsi="微軟正黑體" w:hint="eastAsia"/>
          <w:szCs w:val="24"/>
        </w:rPr>
        <w:t>（下同）</w:t>
      </w:r>
      <w:r w:rsidR="00D727D0" w:rsidRPr="007D5929">
        <w:rPr>
          <w:rFonts w:ascii="微軟正黑體" w:eastAsia="微軟正黑體" w:hAnsi="微軟正黑體" w:hint="eastAsia"/>
          <w:szCs w:val="24"/>
        </w:rPr>
        <w:t>3</w:t>
      </w:r>
      <w:r w:rsidRPr="007D5929">
        <w:rPr>
          <w:rFonts w:ascii="微軟正黑體" w:eastAsia="微軟正黑體" w:hAnsi="微軟正黑體" w:hint="eastAsia"/>
          <w:szCs w:val="24"/>
        </w:rPr>
        <w:t>00萬元、每一意外事故</w:t>
      </w:r>
      <w:r w:rsidR="006B3C0F" w:rsidRPr="007D5929">
        <w:rPr>
          <w:rFonts w:ascii="微軟正黑體" w:eastAsia="微軟正黑體" w:hAnsi="微軟正黑體" w:hint="eastAsia"/>
          <w:szCs w:val="24"/>
        </w:rPr>
        <w:t>體</w:t>
      </w:r>
      <w:r w:rsidRPr="007D5929">
        <w:rPr>
          <w:rFonts w:ascii="微軟正黑體" w:eastAsia="微軟正黑體" w:hAnsi="微軟正黑體" w:hint="eastAsia"/>
          <w:szCs w:val="24"/>
        </w:rPr>
        <w:t>傷</w:t>
      </w:r>
      <w:r w:rsidR="006B3C0F" w:rsidRPr="007D5929">
        <w:rPr>
          <w:rFonts w:ascii="微軟正黑體" w:eastAsia="微軟正黑體" w:hAnsi="微軟正黑體" w:hint="eastAsia"/>
          <w:szCs w:val="24"/>
        </w:rPr>
        <w:t>或死</w:t>
      </w:r>
      <w:r w:rsidRPr="007D5929">
        <w:rPr>
          <w:rFonts w:ascii="微軟正黑體" w:eastAsia="微軟正黑體" w:hAnsi="微軟正黑體" w:hint="eastAsia"/>
          <w:szCs w:val="24"/>
        </w:rPr>
        <w:t>亡保險金額至少為1</w:t>
      </w:r>
      <w:r w:rsidRPr="007D5929">
        <w:rPr>
          <w:rFonts w:ascii="微軟正黑體" w:eastAsia="微軟正黑體" w:hAnsi="微軟正黑體"/>
          <w:szCs w:val="24"/>
        </w:rPr>
        <w:t>,</w:t>
      </w:r>
      <w:r w:rsidR="00D727D0" w:rsidRPr="007D5929">
        <w:rPr>
          <w:rFonts w:ascii="微軟正黑體" w:eastAsia="微軟正黑體" w:hAnsi="微軟正黑體" w:hint="eastAsia"/>
          <w:szCs w:val="24"/>
        </w:rPr>
        <w:t>5</w:t>
      </w:r>
      <w:r w:rsidRPr="007D5929">
        <w:rPr>
          <w:rFonts w:ascii="微軟正黑體" w:eastAsia="微軟正黑體" w:hAnsi="微軟正黑體" w:hint="eastAsia"/>
          <w:szCs w:val="24"/>
        </w:rPr>
        <w:t>00萬元、保險期間內最高</w:t>
      </w:r>
      <w:r w:rsidR="006B3C0F" w:rsidRPr="007D5929">
        <w:rPr>
          <w:rFonts w:ascii="微軟正黑體" w:eastAsia="微軟正黑體" w:hAnsi="微軟正黑體" w:hint="eastAsia"/>
          <w:szCs w:val="24"/>
        </w:rPr>
        <w:t>責任限額</w:t>
      </w:r>
      <w:r w:rsidRPr="007D5929">
        <w:rPr>
          <w:rFonts w:ascii="微軟正黑體" w:eastAsia="微軟正黑體" w:hAnsi="微軟正黑體" w:hint="eastAsia"/>
          <w:szCs w:val="24"/>
        </w:rPr>
        <w:t>至少為</w:t>
      </w:r>
      <w:r w:rsidR="00D727D0" w:rsidRPr="007D5929">
        <w:rPr>
          <w:rFonts w:ascii="微軟正黑體" w:eastAsia="微軟正黑體" w:hAnsi="微軟正黑體" w:hint="eastAsia"/>
          <w:szCs w:val="24"/>
        </w:rPr>
        <w:t>3</w:t>
      </w:r>
      <w:r w:rsidRPr="007D5929">
        <w:rPr>
          <w:rFonts w:ascii="微軟正黑體" w:eastAsia="微軟正黑體" w:hAnsi="微軟正黑體"/>
          <w:szCs w:val="24"/>
        </w:rPr>
        <w:t>,</w:t>
      </w:r>
      <w:r w:rsidRPr="007D5929">
        <w:rPr>
          <w:rFonts w:ascii="微軟正黑體" w:eastAsia="微軟正黑體" w:hAnsi="微軟正黑體" w:hint="eastAsia"/>
          <w:szCs w:val="24"/>
        </w:rPr>
        <w:t>000萬元</w:t>
      </w:r>
      <w:r w:rsidR="006B3C0F" w:rsidRPr="007D5929">
        <w:rPr>
          <w:rFonts w:ascii="微軟正黑體" w:eastAsia="微軟正黑體" w:hAnsi="微軟正黑體" w:hint="eastAsia"/>
          <w:szCs w:val="24"/>
        </w:rPr>
        <w:t>、每一事故自負額○○○○元、附加條款○○○○○○○○。</w:t>
      </w:r>
    </w:p>
    <w:p w:rsidR="0005100A" w:rsidRPr="007D5929" w:rsidRDefault="004341E1" w:rsidP="007D5929">
      <w:pPr>
        <w:numPr>
          <w:ilvl w:val="1"/>
          <w:numId w:val="21"/>
        </w:numPr>
        <w:snapToGrid w:val="0"/>
        <w:spacing w:beforeLines="20" w:before="72" w:line="300" w:lineRule="exact"/>
        <w:ind w:left="568" w:hanging="284"/>
        <w:rPr>
          <w:rFonts w:ascii="微軟正黑體" w:eastAsia="微軟正黑體" w:hAnsi="微軟正黑體"/>
        </w:rPr>
      </w:pPr>
      <w:r w:rsidRPr="007D5929">
        <w:rPr>
          <w:rFonts w:ascii="微軟正黑體" w:eastAsia="微軟正黑體" w:hAnsi="微軟正黑體" w:hint="eastAsia"/>
        </w:rPr>
        <w:t>財物：</w:t>
      </w:r>
    </w:p>
    <w:p w:rsidR="0005100A" w:rsidRPr="007D5929" w:rsidRDefault="0005100A" w:rsidP="007D5929">
      <w:pPr>
        <w:spacing w:line="260" w:lineRule="exact"/>
        <w:ind w:leftChars="200" w:left="480"/>
        <w:rPr>
          <w:rFonts w:ascii="微軟正黑體" w:eastAsia="微軟正黑體" w:hAnsi="微軟正黑體"/>
          <w:szCs w:val="24"/>
        </w:rPr>
      </w:pPr>
      <w:r w:rsidRPr="007D5929">
        <w:rPr>
          <w:rFonts w:ascii="微軟正黑體" w:eastAsia="微軟正黑體" w:hAnsi="微軟正黑體" w:hint="eastAsia"/>
          <w:szCs w:val="24"/>
        </w:rPr>
        <w:t>-以機關及廠商為共同被保險人，受益人為本校。</w:t>
      </w:r>
    </w:p>
    <w:p w:rsidR="0005100A" w:rsidRPr="007D5929" w:rsidRDefault="0005100A" w:rsidP="001F4AD4">
      <w:pPr>
        <w:spacing w:line="260" w:lineRule="exact"/>
        <w:ind w:leftChars="178" w:left="566" w:hangingChars="58" w:hanging="139"/>
        <w:rPr>
          <w:rFonts w:ascii="微軟正黑體" w:eastAsia="微軟正黑體" w:hAnsi="微軟正黑體"/>
          <w:szCs w:val="24"/>
        </w:rPr>
      </w:pPr>
      <w:r w:rsidRPr="007D5929">
        <w:rPr>
          <w:rFonts w:ascii="微軟正黑體" w:eastAsia="微軟正黑體" w:hAnsi="微軟正黑體" w:hint="eastAsia"/>
          <w:szCs w:val="24"/>
        </w:rPr>
        <w:t>-如有要求廠商投保第三人意外責任險，應載明每一個人體傷或死亡之保險金額下限，每一事故體傷或死亡之保險金額下限，每一事故財物損害之保險金額下限，上述理賠合併單一事件之保險金額下限與保險期間最高累積責任上限。應含廠商、分包廠商、本校及其他任何人員，並包括鄰近財物險。</w:t>
      </w:r>
    </w:p>
    <w:p w:rsidR="00D727D0" w:rsidRPr="00935D53" w:rsidRDefault="008F3570" w:rsidP="00935D53">
      <w:pPr>
        <w:numPr>
          <w:ilvl w:val="0"/>
          <w:numId w:val="21"/>
        </w:numPr>
        <w:snapToGrid w:val="0"/>
        <w:spacing w:beforeLines="50" w:before="180" w:line="300" w:lineRule="exact"/>
        <w:ind w:left="284" w:hanging="426"/>
        <w:rPr>
          <w:rFonts w:ascii="微軟正黑體" w:eastAsia="微軟正黑體" w:hAnsi="微軟正黑體"/>
          <w:b/>
          <w:kern w:val="0"/>
          <w:szCs w:val="24"/>
        </w:rPr>
      </w:pPr>
      <w:r w:rsidRPr="007D5929">
        <w:rPr>
          <w:rFonts w:ascii="微軟正黑體" w:eastAsia="微軟正黑體" w:hAnsi="微軟正黑體" w:hint="eastAsia"/>
          <w:b/>
          <w:kern w:val="0"/>
          <w:szCs w:val="24"/>
        </w:rPr>
        <w:t>經費來源：請務必先向</w:t>
      </w:r>
      <w:r w:rsidR="007D5929" w:rsidRPr="007D5929">
        <w:rPr>
          <w:rFonts w:ascii="微軟正黑體" w:eastAsia="微軟正黑體" w:hAnsi="微軟正黑體" w:hint="eastAsia"/>
          <w:b/>
          <w:kern w:val="0"/>
          <w:szCs w:val="24"/>
        </w:rPr>
        <w:t>財務</w:t>
      </w:r>
      <w:r w:rsidRPr="007D5929">
        <w:rPr>
          <w:rFonts w:ascii="微軟正黑體" w:eastAsia="微軟正黑體" w:hAnsi="微軟正黑體" w:hint="eastAsia"/>
          <w:b/>
          <w:kern w:val="0"/>
          <w:szCs w:val="24"/>
        </w:rPr>
        <w:t>室</w:t>
      </w:r>
      <w:proofErr w:type="gramStart"/>
      <w:r w:rsidRPr="007D5929">
        <w:rPr>
          <w:rFonts w:ascii="微軟正黑體" w:eastAsia="微軟正黑體" w:hAnsi="微軟正黑體" w:hint="eastAsia"/>
          <w:b/>
          <w:kern w:val="0"/>
          <w:szCs w:val="24"/>
        </w:rPr>
        <w:t>釐</w:t>
      </w:r>
      <w:proofErr w:type="gramEnd"/>
      <w:r w:rsidRPr="007D5929">
        <w:rPr>
          <w:rFonts w:ascii="微軟正黑體" w:eastAsia="微軟正黑體" w:hAnsi="微軟正黑體" w:hint="eastAsia"/>
          <w:b/>
          <w:kern w:val="0"/>
          <w:szCs w:val="24"/>
        </w:rPr>
        <w:t>清、確認經費來源是否得採購本規格書內各項標的</w:t>
      </w:r>
      <w:r w:rsidRPr="007D5929">
        <w:rPr>
          <w:rFonts w:ascii="微軟正黑體" w:eastAsia="微軟正黑體" w:hAnsi="微軟正黑體"/>
          <w:b/>
          <w:kern w:val="0"/>
          <w:szCs w:val="24"/>
        </w:rPr>
        <w:t>(財物、勞</w:t>
      </w:r>
      <w:r w:rsidRPr="007D5929">
        <w:rPr>
          <w:rFonts w:ascii="微軟正黑體" w:eastAsia="微軟正黑體" w:hAnsi="微軟正黑體" w:hint="eastAsia"/>
          <w:b/>
          <w:kern w:val="0"/>
          <w:szCs w:val="24"/>
        </w:rPr>
        <w:t>務、耗材、保固</w:t>
      </w:r>
      <w:r w:rsidRPr="007D5929">
        <w:rPr>
          <w:rFonts w:ascii="微軟正黑體" w:eastAsia="微軟正黑體" w:hAnsi="微軟正黑體"/>
          <w:b/>
          <w:kern w:val="0"/>
          <w:szCs w:val="24"/>
        </w:rPr>
        <w:t>)，以免無法核銷。</w:t>
      </w:r>
    </w:p>
    <w:sectPr w:rsidR="00D727D0" w:rsidRPr="00935D53" w:rsidSect="007D5929">
      <w:headerReference w:type="default" r:id="rId11"/>
      <w:footerReference w:type="default" r:id="rId12"/>
      <w:pgSz w:w="11907" w:h="16840" w:code="9"/>
      <w:pgMar w:top="851" w:right="851" w:bottom="737" w:left="85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CD" w:rsidRDefault="00B911CD" w:rsidP="009A7EDD">
      <w:r>
        <w:separator/>
      </w:r>
    </w:p>
  </w:endnote>
  <w:endnote w:type="continuationSeparator" w:id="0">
    <w:p w:rsidR="00B911CD" w:rsidRDefault="00B911CD" w:rsidP="009A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微軟正黑體U.."/>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E8" w:rsidRPr="007D5929" w:rsidRDefault="00DE10E8" w:rsidP="003E4686">
    <w:pPr>
      <w:pStyle w:val="a5"/>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CD" w:rsidRDefault="00B911CD" w:rsidP="009A7EDD">
      <w:r>
        <w:separator/>
      </w:r>
    </w:p>
  </w:footnote>
  <w:footnote w:type="continuationSeparator" w:id="0">
    <w:p w:rsidR="00B911CD" w:rsidRDefault="00B911CD" w:rsidP="009A7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5D" w:rsidRPr="00C26D5D" w:rsidRDefault="00C26D5D" w:rsidP="00C26D5D">
    <w:pPr>
      <w:pStyle w:val="a3"/>
      <w:ind w:firstLineChars="463" w:firstLine="2408"/>
      <w:jc w:val="center"/>
      <w:rPr>
        <w:rFonts w:ascii="微軟正黑體" w:eastAsia="微軟正黑體" w:hAnsi="微軟正黑體"/>
        <w:b/>
        <w:sz w:val="52"/>
        <w:szCs w:val="52"/>
        <w:u w:val="single" w:color="0070C0"/>
      </w:rPr>
    </w:pPr>
    <w:r w:rsidRPr="000915EC">
      <w:rPr>
        <w:rFonts w:hint="eastAsia"/>
        <w:noProof/>
        <w:sz w:val="52"/>
        <w:szCs w:val="52"/>
        <w:u w:val="single" w:color="0070C0"/>
      </w:rPr>
      <w:drawing>
        <wp:anchor distT="0" distB="0" distL="114300" distR="114300" simplePos="0" relativeHeight="251659264" behindDoc="1" locked="0" layoutInCell="1" allowOverlap="1" wp14:anchorId="21332627" wp14:editId="424B5B4B">
          <wp:simplePos x="0" y="0"/>
          <wp:positionH relativeFrom="margin">
            <wp:posOffset>250190</wp:posOffset>
          </wp:positionH>
          <wp:positionV relativeFrom="paragraph">
            <wp:posOffset>11430</wp:posOffset>
          </wp:positionV>
          <wp:extent cx="1571625" cy="488157"/>
          <wp:effectExtent l="0" t="0" r="0" b="762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8815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915EC">
      <w:rPr>
        <w:rFonts w:ascii="微軟正黑體" w:eastAsia="微軟正黑體" w:hAnsi="微軟正黑體" w:hint="eastAsia"/>
        <w:b/>
        <w:sz w:val="52"/>
        <w:szCs w:val="52"/>
        <w:u w:val="single" w:color="0070C0"/>
        <w:lang w:eastAsia="zh-HK"/>
      </w:rPr>
      <w:t>臺</w:t>
    </w:r>
    <w:proofErr w:type="gramEnd"/>
    <w:r w:rsidRPr="000915EC">
      <w:rPr>
        <w:rFonts w:ascii="微軟正黑體" w:eastAsia="微軟正黑體" w:hAnsi="微軟正黑體" w:hint="eastAsia"/>
        <w:b/>
        <w:sz w:val="52"/>
        <w:szCs w:val="52"/>
        <w:u w:val="single" w:color="0070C0"/>
        <w:lang w:eastAsia="zh-HK"/>
      </w:rPr>
      <w:t>北醫學</w:t>
    </w:r>
    <w:r>
      <w:rPr>
        <w:rFonts w:ascii="微軟正黑體" w:eastAsia="微軟正黑體" w:hAnsi="微軟正黑體"/>
        <w:b/>
        <w:sz w:val="52"/>
        <w:szCs w:val="52"/>
        <w:u w:val="single" w:color="0070C0"/>
      </w:rPr>
      <w:t>大學採</w:t>
    </w:r>
    <w:r>
      <w:rPr>
        <w:rFonts w:ascii="微軟正黑體" w:eastAsia="微軟正黑體" w:hAnsi="微軟正黑體" w:hint="eastAsia"/>
        <w:b/>
        <w:sz w:val="52"/>
        <w:szCs w:val="52"/>
        <w:u w:val="single" w:color="0070C0"/>
        <w:lang w:eastAsia="zh-HK"/>
      </w:rPr>
      <w:t>購規格書</w:t>
    </w:r>
  </w:p>
  <w:p w:rsidR="00C26D5D" w:rsidRPr="00C26D5D" w:rsidRDefault="00C26D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8F0"/>
    <w:multiLevelType w:val="hybridMultilevel"/>
    <w:tmpl w:val="8D4AE10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29E1F9E"/>
    <w:multiLevelType w:val="hybridMultilevel"/>
    <w:tmpl w:val="6A9C5036"/>
    <w:lvl w:ilvl="0" w:tplc="7C8687FE">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5896335"/>
    <w:multiLevelType w:val="hybridMultilevel"/>
    <w:tmpl w:val="77F0D4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81180"/>
    <w:multiLevelType w:val="hybridMultilevel"/>
    <w:tmpl w:val="7902A56C"/>
    <w:lvl w:ilvl="0" w:tplc="70E2207C">
      <w:start w:val="2"/>
      <w:numFmt w:val="decimalEnclosedCircle"/>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92013E"/>
    <w:multiLevelType w:val="singleLevel"/>
    <w:tmpl w:val="B5F613EC"/>
    <w:lvl w:ilvl="0">
      <w:start w:val="1"/>
      <w:numFmt w:val="decimal"/>
      <w:lvlText w:val="%1."/>
      <w:lvlJc w:val="left"/>
      <w:pPr>
        <w:tabs>
          <w:tab w:val="num" w:pos="300"/>
        </w:tabs>
        <w:ind w:left="300" w:hanging="300"/>
      </w:pPr>
      <w:rPr>
        <w:rFonts w:hint="default"/>
      </w:rPr>
    </w:lvl>
  </w:abstractNum>
  <w:abstractNum w:abstractNumId="5" w15:restartNumberingAfterBreak="0">
    <w:nsid w:val="275A570B"/>
    <w:multiLevelType w:val="singleLevel"/>
    <w:tmpl w:val="15BE6F2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28201811"/>
    <w:multiLevelType w:val="hybridMultilevel"/>
    <w:tmpl w:val="E29623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AFF3AFF"/>
    <w:multiLevelType w:val="hybridMultilevel"/>
    <w:tmpl w:val="1AE63624"/>
    <w:lvl w:ilvl="0" w:tplc="E7E85F3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76421C"/>
    <w:multiLevelType w:val="hybridMultilevel"/>
    <w:tmpl w:val="846A4314"/>
    <w:lvl w:ilvl="0" w:tplc="EB6E645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261337"/>
    <w:multiLevelType w:val="hybridMultilevel"/>
    <w:tmpl w:val="9EFCBCAA"/>
    <w:lvl w:ilvl="0" w:tplc="687A7D98">
      <w:start w:val="1"/>
      <w:numFmt w:val="decimal"/>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BB78D1"/>
    <w:multiLevelType w:val="hybridMultilevel"/>
    <w:tmpl w:val="3EE8D21A"/>
    <w:lvl w:ilvl="0" w:tplc="74D0C15A">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917912"/>
    <w:multiLevelType w:val="hybridMultilevel"/>
    <w:tmpl w:val="0AD03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F57BF2"/>
    <w:multiLevelType w:val="hybridMultilevel"/>
    <w:tmpl w:val="8662E230"/>
    <w:lvl w:ilvl="0" w:tplc="7C8687FE">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FB9519F"/>
    <w:multiLevelType w:val="hybridMultilevel"/>
    <w:tmpl w:val="8D4E7C82"/>
    <w:lvl w:ilvl="0" w:tplc="25ACBD54">
      <w:start w:val="1"/>
      <w:numFmt w:val="taiwaneseCountingThousand"/>
      <w:lvlText w:val="%1、"/>
      <w:lvlJc w:val="left"/>
      <w:pPr>
        <w:ind w:left="480" w:hanging="480"/>
      </w:pPr>
      <w:rPr>
        <w:rFonts w:ascii="微軟正黑體" w:eastAsia="微軟正黑體" w:hAnsi="微軟正黑體"/>
        <w:color w:val="0D0D0D" w:themeColor="text1" w:themeTint="F2"/>
        <w:sz w:val="22"/>
        <w:szCs w:val="22"/>
      </w:rPr>
    </w:lvl>
    <w:lvl w:ilvl="1" w:tplc="B98479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406739"/>
    <w:multiLevelType w:val="hybridMultilevel"/>
    <w:tmpl w:val="0E7E50B8"/>
    <w:lvl w:ilvl="0" w:tplc="0409000F">
      <w:start w:val="1"/>
      <w:numFmt w:val="decimal"/>
      <w:lvlText w:val="%1."/>
      <w:lvlJc w:val="left"/>
      <w:pPr>
        <w:ind w:left="1048" w:hanging="480"/>
      </w:pPr>
    </w:lvl>
    <w:lvl w:ilvl="1" w:tplc="78BE9946">
      <w:start w:val="1"/>
      <w:numFmt w:val="decimal"/>
      <w:lvlText w:val="(%2)"/>
      <w:lvlJc w:val="left"/>
      <w:pPr>
        <w:ind w:left="404" w:hanging="120"/>
      </w:pPr>
      <w:rPr>
        <w:rFonts w:hint="default"/>
        <w:sz w:val="22"/>
        <w:szCs w:val="22"/>
      </w:rPr>
    </w:lvl>
    <w:lvl w:ilvl="2" w:tplc="3CE6AD74">
      <w:start w:val="1"/>
      <w:numFmt w:val="decimalEnclosedCircle"/>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170E70"/>
    <w:multiLevelType w:val="hybridMultilevel"/>
    <w:tmpl w:val="28DCF08C"/>
    <w:lvl w:ilvl="0" w:tplc="7576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FB47FA"/>
    <w:multiLevelType w:val="hybridMultilevel"/>
    <w:tmpl w:val="860C09FC"/>
    <w:lvl w:ilvl="0" w:tplc="7240A27E">
      <w:start w:val="1"/>
      <w:numFmt w:val="taiwaneseCountingThousand"/>
      <w:lvlText w:val="(%1)"/>
      <w:lvlJc w:val="left"/>
      <w:pPr>
        <w:ind w:left="720" w:hanging="480"/>
      </w:pPr>
      <w:rPr>
        <w:rFonts w:hint="default"/>
        <w:b w:val="0"/>
        <w:sz w:val="20"/>
        <w:szCs w:val="20"/>
      </w:rPr>
    </w:lvl>
    <w:lvl w:ilvl="1" w:tplc="F230A586">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53B98"/>
    <w:multiLevelType w:val="hybridMultilevel"/>
    <w:tmpl w:val="CB5E7A9C"/>
    <w:lvl w:ilvl="0" w:tplc="7C8687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6615C7"/>
    <w:multiLevelType w:val="hybridMultilevel"/>
    <w:tmpl w:val="E2D81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037955"/>
    <w:multiLevelType w:val="hybridMultilevel"/>
    <w:tmpl w:val="0B4E1F0A"/>
    <w:lvl w:ilvl="0" w:tplc="E7E85F38">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1F87007"/>
    <w:multiLevelType w:val="hybridMultilevel"/>
    <w:tmpl w:val="2870AEBC"/>
    <w:lvl w:ilvl="0" w:tplc="70C6CB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4516A6F"/>
    <w:multiLevelType w:val="hybridMultilevel"/>
    <w:tmpl w:val="6534EAC0"/>
    <w:lvl w:ilvl="0" w:tplc="762CE4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7B4386"/>
    <w:multiLevelType w:val="hybridMultilevel"/>
    <w:tmpl w:val="DEAE6228"/>
    <w:lvl w:ilvl="0" w:tplc="0409000F">
      <w:start w:val="1"/>
      <w:numFmt w:val="decimal"/>
      <w:lvlText w:val="%1."/>
      <w:lvlJc w:val="left"/>
      <w:pPr>
        <w:ind w:left="1048" w:hanging="480"/>
      </w:pPr>
    </w:lvl>
    <w:lvl w:ilvl="1" w:tplc="0DD045AE">
      <w:start w:val="1"/>
      <w:numFmt w:val="decimal"/>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A25D6D"/>
    <w:multiLevelType w:val="hybridMultilevel"/>
    <w:tmpl w:val="DC76426A"/>
    <w:lvl w:ilvl="0" w:tplc="B00AE5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ADF5B43"/>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00D105B"/>
    <w:multiLevelType w:val="singleLevel"/>
    <w:tmpl w:val="36C6C8CE"/>
    <w:lvl w:ilvl="0">
      <w:start w:val="2"/>
      <w:numFmt w:val="bullet"/>
      <w:lvlText w:val="□"/>
      <w:lvlJc w:val="left"/>
      <w:pPr>
        <w:tabs>
          <w:tab w:val="num" w:pos="360"/>
        </w:tabs>
        <w:ind w:left="360" w:hanging="360"/>
      </w:pPr>
      <w:rPr>
        <w:rFonts w:hint="eastAsia"/>
      </w:rPr>
    </w:lvl>
  </w:abstractNum>
  <w:abstractNum w:abstractNumId="26" w15:restartNumberingAfterBreak="0">
    <w:nsid w:val="6093386C"/>
    <w:multiLevelType w:val="hybridMultilevel"/>
    <w:tmpl w:val="10B2F474"/>
    <w:lvl w:ilvl="0" w:tplc="941686C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4F090E"/>
    <w:multiLevelType w:val="hybridMultilevel"/>
    <w:tmpl w:val="CA129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7377D4"/>
    <w:multiLevelType w:val="hybridMultilevel"/>
    <w:tmpl w:val="7A1862A6"/>
    <w:lvl w:ilvl="0" w:tplc="808016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FF56CBE"/>
    <w:multiLevelType w:val="hybridMultilevel"/>
    <w:tmpl w:val="14AC8F48"/>
    <w:lvl w:ilvl="0" w:tplc="7C8687FE">
      <w:start w:val="1"/>
      <w:numFmt w:val="decimal"/>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0" w15:restartNumberingAfterBreak="0">
    <w:nsid w:val="7543516F"/>
    <w:multiLevelType w:val="hybridMultilevel"/>
    <w:tmpl w:val="31B4442C"/>
    <w:lvl w:ilvl="0" w:tplc="C6843446">
      <w:start w:val="1"/>
      <w:numFmt w:val="decimal"/>
      <w:lvlText w:val="(%1)"/>
      <w:lvlJc w:val="left"/>
      <w:pPr>
        <w:ind w:left="818" w:hanging="480"/>
      </w:pPr>
      <w:rPr>
        <w:rFonts w:hint="default"/>
        <w:b w:val="0"/>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1" w15:restartNumberingAfterBreak="0">
    <w:nsid w:val="7564477B"/>
    <w:multiLevelType w:val="hybridMultilevel"/>
    <w:tmpl w:val="AE86C4F4"/>
    <w:lvl w:ilvl="0" w:tplc="41220C42">
      <w:start w:val="1"/>
      <w:numFmt w:val="decimal"/>
      <w:lvlText w:val="%1."/>
      <w:lvlJc w:val="left"/>
      <w:pPr>
        <w:ind w:left="1183" w:hanging="36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2" w15:restartNumberingAfterBreak="0">
    <w:nsid w:val="78245880"/>
    <w:multiLevelType w:val="hybridMultilevel"/>
    <w:tmpl w:val="D1126050"/>
    <w:lvl w:ilvl="0" w:tplc="78BE9946">
      <w:start w:val="1"/>
      <w:numFmt w:val="decimal"/>
      <w:lvlText w:val="(%1)"/>
      <w:lvlJc w:val="left"/>
      <w:pPr>
        <w:ind w:left="404" w:hanging="12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023CCF"/>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4"/>
  </w:num>
  <w:num w:numId="3">
    <w:abstractNumId w:val="25"/>
  </w:num>
  <w:num w:numId="4">
    <w:abstractNumId w:val="28"/>
  </w:num>
  <w:num w:numId="5">
    <w:abstractNumId w:val="21"/>
  </w:num>
  <w:num w:numId="6">
    <w:abstractNumId w:val="26"/>
  </w:num>
  <w:num w:numId="7">
    <w:abstractNumId w:val="15"/>
  </w:num>
  <w:num w:numId="8">
    <w:abstractNumId w:val="23"/>
  </w:num>
  <w:num w:numId="9">
    <w:abstractNumId w:val="8"/>
  </w:num>
  <w:num w:numId="10">
    <w:abstractNumId w:val="2"/>
  </w:num>
  <w:num w:numId="11">
    <w:abstractNumId w:val="18"/>
  </w:num>
  <w:num w:numId="12">
    <w:abstractNumId w:val="31"/>
  </w:num>
  <w:num w:numId="13">
    <w:abstractNumId w:val="22"/>
  </w:num>
  <w:num w:numId="14">
    <w:abstractNumId w:val="10"/>
  </w:num>
  <w:num w:numId="15">
    <w:abstractNumId w:val="19"/>
  </w:num>
  <w:num w:numId="16">
    <w:abstractNumId w:val="7"/>
  </w:num>
  <w:num w:numId="17">
    <w:abstractNumId w:val="17"/>
  </w:num>
  <w:num w:numId="18">
    <w:abstractNumId w:val="12"/>
  </w:num>
  <w:num w:numId="19">
    <w:abstractNumId w:val="11"/>
  </w:num>
  <w:num w:numId="20">
    <w:abstractNumId w:val="6"/>
  </w:num>
  <w:num w:numId="21">
    <w:abstractNumId w:val="14"/>
  </w:num>
  <w:num w:numId="22">
    <w:abstractNumId w:val="0"/>
  </w:num>
  <w:num w:numId="23">
    <w:abstractNumId w:val="30"/>
  </w:num>
  <w:num w:numId="24">
    <w:abstractNumId w:val="29"/>
  </w:num>
  <w:num w:numId="25">
    <w:abstractNumId w:val="3"/>
  </w:num>
  <w:num w:numId="26">
    <w:abstractNumId w:val="13"/>
  </w:num>
  <w:num w:numId="27">
    <w:abstractNumId w:val="27"/>
  </w:num>
  <w:num w:numId="28">
    <w:abstractNumId w:val="9"/>
  </w:num>
  <w:num w:numId="29">
    <w:abstractNumId w:val="20"/>
  </w:num>
  <w:num w:numId="30">
    <w:abstractNumId w:val="1"/>
  </w:num>
  <w:num w:numId="31">
    <w:abstractNumId w:val="24"/>
  </w:num>
  <w:num w:numId="32">
    <w:abstractNumId w:val="33"/>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F8"/>
    <w:rsid w:val="00001668"/>
    <w:rsid w:val="00013582"/>
    <w:rsid w:val="00013A82"/>
    <w:rsid w:val="000151BB"/>
    <w:rsid w:val="000442E5"/>
    <w:rsid w:val="0005100A"/>
    <w:rsid w:val="000675CA"/>
    <w:rsid w:val="000874E6"/>
    <w:rsid w:val="000930D8"/>
    <w:rsid w:val="00094A85"/>
    <w:rsid w:val="000A0C7A"/>
    <w:rsid w:val="000A6963"/>
    <w:rsid w:val="000C0B1B"/>
    <w:rsid w:val="000C1E49"/>
    <w:rsid w:val="000C7DDE"/>
    <w:rsid w:val="000D2FB7"/>
    <w:rsid w:val="000D756D"/>
    <w:rsid w:val="000E1622"/>
    <w:rsid w:val="000F5AEA"/>
    <w:rsid w:val="001103E1"/>
    <w:rsid w:val="00112A41"/>
    <w:rsid w:val="001143F8"/>
    <w:rsid w:val="00122EA8"/>
    <w:rsid w:val="0013712A"/>
    <w:rsid w:val="001574CC"/>
    <w:rsid w:val="001760B0"/>
    <w:rsid w:val="0018358C"/>
    <w:rsid w:val="00186AB5"/>
    <w:rsid w:val="001903D2"/>
    <w:rsid w:val="001A6052"/>
    <w:rsid w:val="001B2F68"/>
    <w:rsid w:val="001B4FD2"/>
    <w:rsid w:val="001C17E4"/>
    <w:rsid w:val="001C387F"/>
    <w:rsid w:val="001D4C47"/>
    <w:rsid w:val="001E438E"/>
    <w:rsid w:val="001F0AB5"/>
    <w:rsid w:val="001F4AD4"/>
    <w:rsid w:val="00211733"/>
    <w:rsid w:val="002124F0"/>
    <w:rsid w:val="00230B82"/>
    <w:rsid w:val="00231B32"/>
    <w:rsid w:val="0024713B"/>
    <w:rsid w:val="0025439A"/>
    <w:rsid w:val="00254F3D"/>
    <w:rsid w:val="00255764"/>
    <w:rsid w:val="00257A1D"/>
    <w:rsid w:val="00260A6E"/>
    <w:rsid w:val="00270296"/>
    <w:rsid w:val="002712D9"/>
    <w:rsid w:val="00291200"/>
    <w:rsid w:val="00293E4E"/>
    <w:rsid w:val="002D2F06"/>
    <w:rsid w:val="002E494A"/>
    <w:rsid w:val="002F37E2"/>
    <w:rsid w:val="003006AC"/>
    <w:rsid w:val="00313CBB"/>
    <w:rsid w:val="003167A2"/>
    <w:rsid w:val="0032311F"/>
    <w:rsid w:val="003234B5"/>
    <w:rsid w:val="00326649"/>
    <w:rsid w:val="00326E74"/>
    <w:rsid w:val="00354B25"/>
    <w:rsid w:val="00357A6F"/>
    <w:rsid w:val="003616EE"/>
    <w:rsid w:val="003771CA"/>
    <w:rsid w:val="00382E07"/>
    <w:rsid w:val="0038592B"/>
    <w:rsid w:val="00385B0D"/>
    <w:rsid w:val="00397B27"/>
    <w:rsid w:val="003A42C8"/>
    <w:rsid w:val="003A4E58"/>
    <w:rsid w:val="003E22E8"/>
    <w:rsid w:val="003E4686"/>
    <w:rsid w:val="003F0829"/>
    <w:rsid w:val="004101D1"/>
    <w:rsid w:val="00426047"/>
    <w:rsid w:val="004341E1"/>
    <w:rsid w:val="0043494D"/>
    <w:rsid w:val="004403FA"/>
    <w:rsid w:val="0045718C"/>
    <w:rsid w:val="004605B8"/>
    <w:rsid w:val="00483968"/>
    <w:rsid w:val="004848DB"/>
    <w:rsid w:val="00493ECD"/>
    <w:rsid w:val="004E06D0"/>
    <w:rsid w:val="004E2977"/>
    <w:rsid w:val="00503506"/>
    <w:rsid w:val="00507C11"/>
    <w:rsid w:val="0051146A"/>
    <w:rsid w:val="00532AC2"/>
    <w:rsid w:val="00534B1D"/>
    <w:rsid w:val="00561C57"/>
    <w:rsid w:val="00561C85"/>
    <w:rsid w:val="00575782"/>
    <w:rsid w:val="00576AD3"/>
    <w:rsid w:val="00590D1D"/>
    <w:rsid w:val="005B75BD"/>
    <w:rsid w:val="005D25DF"/>
    <w:rsid w:val="005D51E7"/>
    <w:rsid w:val="005E6DA7"/>
    <w:rsid w:val="005F071F"/>
    <w:rsid w:val="005F64CA"/>
    <w:rsid w:val="006026FA"/>
    <w:rsid w:val="0060645D"/>
    <w:rsid w:val="00612334"/>
    <w:rsid w:val="00613CEE"/>
    <w:rsid w:val="00620B02"/>
    <w:rsid w:val="00622143"/>
    <w:rsid w:val="00640310"/>
    <w:rsid w:val="0065094E"/>
    <w:rsid w:val="006542E5"/>
    <w:rsid w:val="006555A5"/>
    <w:rsid w:val="00656C47"/>
    <w:rsid w:val="00664E14"/>
    <w:rsid w:val="006825D6"/>
    <w:rsid w:val="00690A91"/>
    <w:rsid w:val="006B3C0F"/>
    <w:rsid w:val="006C7EB2"/>
    <w:rsid w:val="006E038A"/>
    <w:rsid w:val="006F12D1"/>
    <w:rsid w:val="006F35A5"/>
    <w:rsid w:val="006F5B16"/>
    <w:rsid w:val="007111F4"/>
    <w:rsid w:val="00720E2D"/>
    <w:rsid w:val="0072303D"/>
    <w:rsid w:val="00723908"/>
    <w:rsid w:val="00726FE0"/>
    <w:rsid w:val="00733FCE"/>
    <w:rsid w:val="00756C7F"/>
    <w:rsid w:val="00757EC2"/>
    <w:rsid w:val="00772509"/>
    <w:rsid w:val="007B03CD"/>
    <w:rsid w:val="007B5335"/>
    <w:rsid w:val="007D2F54"/>
    <w:rsid w:val="007D4B61"/>
    <w:rsid w:val="007D5929"/>
    <w:rsid w:val="007E75BC"/>
    <w:rsid w:val="007F20E2"/>
    <w:rsid w:val="007F4A87"/>
    <w:rsid w:val="0080303A"/>
    <w:rsid w:val="0081151D"/>
    <w:rsid w:val="0082576F"/>
    <w:rsid w:val="008344F5"/>
    <w:rsid w:val="008458AA"/>
    <w:rsid w:val="00852C2B"/>
    <w:rsid w:val="008742E7"/>
    <w:rsid w:val="00893A2E"/>
    <w:rsid w:val="0089698D"/>
    <w:rsid w:val="00897405"/>
    <w:rsid w:val="008C40CF"/>
    <w:rsid w:val="008C7C01"/>
    <w:rsid w:val="008D3657"/>
    <w:rsid w:val="008E3BD9"/>
    <w:rsid w:val="008E76A6"/>
    <w:rsid w:val="008F3570"/>
    <w:rsid w:val="00900031"/>
    <w:rsid w:val="00903D2B"/>
    <w:rsid w:val="00906869"/>
    <w:rsid w:val="009122DB"/>
    <w:rsid w:val="00912E64"/>
    <w:rsid w:val="0093473A"/>
    <w:rsid w:val="00935D53"/>
    <w:rsid w:val="0096493C"/>
    <w:rsid w:val="00971D71"/>
    <w:rsid w:val="00983454"/>
    <w:rsid w:val="0098539C"/>
    <w:rsid w:val="00995BA1"/>
    <w:rsid w:val="009A0DED"/>
    <w:rsid w:val="009A2925"/>
    <w:rsid w:val="009A40AF"/>
    <w:rsid w:val="009A7EDD"/>
    <w:rsid w:val="009B338B"/>
    <w:rsid w:val="009D024F"/>
    <w:rsid w:val="009E7765"/>
    <w:rsid w:val="00A149B5"/>
    <w:rsid w:val="00A22DF7"/>
    <w:rsid w:val="00A35A78"/>
    <w:rsid w:val="00A35B8B"/>
    <w:rsid w:val="00A35CC2"/>
    <w:rsid w:val="00A4286B"/>
    <w:rsid w:val="00A51C7D"/>
    <w:rsid w:val="00A5733A"/>
    <w:rsid w:val="00A57921"/>
    <w:rsid w:val="00A67996"/>
    <w:rsid w:val="00A82603"/>
    <w:rsid w:val="00A8336C"/>
    <w:rsid w:val="00A84332"/>
    <w:rsid w:val="00A9555F"/>
    <w:rsid w:val="00AA4C5D"/>
    <w:rsid w:val="00AB4339"/>
    <w:rsid w:val="00AE024A"/>
    <w:rsid w:val="00AE31E6"/>
    <w:rsid w:val="00AF3358"/>
    <w:rsid w:val="00B110C1"/>
    <w:rsid w:val="00B16D43"/>
    <w:rsid w:val="00B21D0A"/>
    <w:rsid w:val="00B27720"/>
    <w:rsid w:val="00B41A0C"/>
    <w:rsid w:val="00B45C45"/>
    <w:rsid w:val="00B55FDE"/>
    <w:rsid w:val="00B702C1"/>
    <w:rsid w:val="00B72F2C"/>
    <w:rsid w:val="00B76F2F"/>
    <w:rsid w:val="00B80C7A"/>
    <w:rsid w:val="00B911CD"/>
    <w:rsid w:val="00BA1707"/>
    <w:rsid w:val="00BA2164"/>
    <w:rsid w:val="00BA37F0"/>
    <w:rsid w:val="00BA7F36"/>
    <w:rsid w:val="00BB1512"/>
    <w:rsid w:val="00BB2E78"/>
    <w:rsid w:val="00BC6808"/>
    <w:rsid w:val="00BD1B0F"/>
    <w:rsid w:val="00BE0C48"/>
    <w:rsid w:val="00BE4661"/>
    <w:rsid w:val="00BF1D16"/>
    <w:rsid w:val="00BF4ACF"/>
    <w:rsid w:val="00C26D5D"/>
    <w:rsid w:val="00C50706"/>
    <w:rsid w:val="00C51DA3"/>
    <w:rsid w:val="00C61E00"/>
    <w:rsid w:val="00C67E37"/>
    <w:rsid w:val="00C73AE9"/>
    <w:rsid w:val="00C74775"/>
    <w:rsid w:val="00C80061"/>
    <w:rsid w:val="00C912F2"/>
    <w:rsid w:val="00CA135F"/>
    <w:rsid w:val="00CA2E71"/>
    <w:rsid w:val="00CA4FD6"/>
    <w:rsid w:val="00CA54D3"/>
    <w:rsid w:val="00CA644A"/>
    <w:rsid w:val="00CA6D16"/>
    <w:rsid w:val="00CB044F"/>
    <w:rsid w:val="00CB1048"/>
    <w:rsid w:val="00CB1219"/>
    <w:rsid w:val="00CC14C2"/>
    <w:rsid w:val="00CC20B8"/>
    <w:rsid w:val="00CD4684"/>
    <w:rsid w:val="00CF3C47"/>
    <w:rsid w:val="00D10C85"/>
    <w:rsid w:val="00D1731E"/>
    <w:rsid w:val="00D173CB"/>
    <w:rsid w:val="00D17AE4"/>
    <w:rsid w:val="00D2357E"/>
    <w:rsid w:val="00D27466"/>
    <w:rsid w:val="00D71281"/>
    <w:rsid w:val="00D727D0"/>
    <w:rsid w:val="00D7750B"/>
    <w:rsid w:val="00D9173C"/>
    <w:rsid w:val="00D9321D"/>
    <w:rsid w:val="00DA1FD8"/>
    <w:rsid w:val="00DC0831"/>
    <w:rsid w:val="00DC16A9"/>
    <w:rsid w:val="00DC5DA2"/>
    <w:rsid w:val="00DD03AF"/>
    <w:rsid w:val="00DD6E6E"/>
    <w:rsid w:val="00DE10E8"/>
    <w:rsid w:val="00DE1B4F"/>
    <w:rsid w:val="00DF1DFA"/>
    <w:rsid w:val="00E009D3"/>
    <w:rsid w:val="00E1560E"/>
    <w:rsid w:val="00E17C7D"/>
    <w:rsid w:val="00E2498F"/>
    <w:rsid w:val="00E275D8"/>
    <w:rsid w:val="00E30048"/>
    <w:rsid w:val="00E33AED"/>
    <w:rsid w:val="00E432BD"/>
    <w:rsid w:val="00E45F12"/>
    <w:rsid w:val="00E5388C"/>
    <w:rsid w:val="00E54C56"/>
    <w:rsid w:val="00E561C1"/>
    <w:rsid w:val="00E6684F"/>
    <w:rsid w:val="00E6710C"/>
    <w:rsid w:val="00E77E7F"/>
    <w:rsid w:val="00E813DF"/>
    <w:rsid w:val="00E8238D"/>
    <w:rsid w:val="00E91686"/>
    <w:rsid w:val="00E944D4"/>
    <w:rsid w:val="00EB2F5A"/>
    <w:rsid w:val="00EC124F"/>
    <w:rsid w:val="00EC5FCE"/>
    <w:rsid w:val="00ED1163"/>
    <w:rsid w:val="00ED318B"/>
    <w:rsid w:val="00ED463B"/>
    <w:rsid w:val="00EE3FFB"/>
    <w:rsid w:val="00EF6D42"/>
    <w:rsid w:val="00EF79B4"/>
    <w:rsid w:val="00F01A7E"/>
    <w:rsid w:val="00F10223"/>
    <w:rsid w:val="00F32471"/>
    <w:rsid w:val="00F37832"/>
    <w:rsid w:val="00F378FC"/>
    <w:rsid w:val="00F40E7C"/>
    <w:rsid w:val="00F41D85"/>
    <w:rsid w:val="00F45010"/>
    <w:rsid w:val="00F4792E"/>
    <w:rsid w:val="00F515EF"/>
    <w:rsid w:val="00F71F92"/>
    <w:rsid w:val="00F84512"/>
    <w:rsid w:val="00FA04CA"/>
    <w:rsid w:val="00FA3787"/>
    <w:rsid w:val="00FB066D"/>
    <w:rsid w:val="00FB145A"/>
    <w:rsid w:val="00FB2E28"/>
    <w:rsid w:val="00FB5476"/>
    <w:rsid w:val="00FD62F4"/>
    <w:rsid w:val="00FF3131"/>
    <w:rsid w:val="00FF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D770A"/>
  <w15:docId w15:val="{8083430A-A9FD-44EC-940A-C43E739B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EDD"/>
    <w:pPr>
      <w:tabs>
        <w:tab w:val="center" w:pos="4153"/>
        <w:tab w:val="right" w:pos="8306"/>
      </w:tabs>
      <w:snapToGrid w:val="0"/>
    </w:pPr>
    <w:rPr>
      <w:sz w:val="20"/>
    </w:rPr>
  </w:style>
  <w:style w:type="character" w:customStyle="1" w:styleId="a4">
    <w:name w:val="頁首 字元"/>
    <w:link w:val="a3"/>
    <w:rsid w:val="009A7EDD"/>
    <w:rPr>
      <w:kern w:val="2"/>
    </w:rPr>
  </w:style>
  <w:style w:type="paragraph" w:styleId="a5">
    <w:name w:val="footer"/>
    <w:basedOn w:val="a"/>
    <w:link w:val="a6"/>
    <w:uiPriority w:val="99"/>
    <w:rsid w:val="009A7EDD"/>
    <w:pPr>
      <w:tabs>
        <w:tab w:val="center" w:pos="4153"/>
        <w:tab w:val="right" w:pos="8306"/>
      </w:tabs>
      <w:snapToGrid w:val="0"/>
    </w:pPr>
    <w:rPr>
      <w:sz w:val="20"/>
    </w:rPr>
  </w:style>
  <w:style w:type="character" w:customStyle="1" w:styleId="a6">
    <w:name w:val="頁尾 字元"/>
    <w:link w:val="a5"/>
    <w:uiPriority w:val="99"/>
    <w:rsid w:val="009A7EDD"/>
    <w:rPr>
      <w:kern w:val="2"/>
    </w:rPr>
  </w:style>
  <w:style w:type="character" w:styleId="a7">
    <w:name w:val="Emphasis"/>
    <w:uiPriority w:val="20"/>
    <w:qFormat/>
    <w:rsid w:val="00D17AE4"/>
    <w:rPr>
      <w:i/>
      <w:iCs/>
    </w:rPr>
  </w:style>
  <w:style w:type="paragraph" w:styleId="a8">
    <w:name w:val="Balloon Text"/>
    <w:basedOn w:val="a"/>
    <w:link w:val="a9"/>
    <w:rsid w:val="0043494D"/>
    <w:rPr>
      <w:rFonts w:ascii="Cambria" w:hAnsi="Cambria"/>
      <w:sz w:val="18"/>
      <w:szCs w:val="18"/>
    </w:rPr>
  </w:style>
  <w:style w:type="character" w:customStyle="1" w:styleId="a9">
    <w:name w:val="註解方塊文字 字元"/>
    <w:link w:val="a8"/>
    <w:rsid w:val="0043494D"/>
    <w:rPr>
      <w:rFonts w:ascii="Cambria" w:eastAsia="新細明體" w:hAnsi="Cambria" w:cs="Times New Roman"/>
      <w:kern w:val="2"/>
      <w:sz w:val="18"/>
      <w:szCs w:val="18"/>
    </w:rPr>
  </w:style>
  <w:style w:type="paragraph" w:styleId="aa">
    <w:name w:val="List Paragraph"/>
    <w:basedOn w:val="a"/>
    <w:uiPriority w:val="34"/>
    <w:qFormat/>
    <w:rsid w:val="00B21D0A"/>
    <w:pPr>
      <w:ind w:leftChars="200" w:left="480"/>
    </w:pPr>
  </w:style>
  <w:style w:type="character" w:styleId="ab">
    <w:name w:val="Hyperlink"/>
    <w:basedOn w:val="a0"/>
    <w:rsid w:val="0051146A"/>
    <w:rPr>
      <w:color w:val="0000FF" w:themeColor="hyperlink"/>
      <w:u w:val="single"/>
    </w:rPr>
  </w:style>
  <w:style w:type="paragraph" w:customStyle="1" w:styleId="ac">
    <w:name w:val="字元 字元 字元"/>
    <w:basedOn w:val="a"/>
    <w:autoRedefine/>
    <w:rsid w:val="004341E1"/>
    <w:pPr>
      <w:snapToGrid w:val="0"/>
      <w:spacing w:line="280" w:lineRule="exact"/>
      <w:ind w:left="504" w:hangingChars="200" w:hanging="504"/>
      <w:jc w:val="both"/>
    </w:pPr>
    <w:rPr>
      <w:rFonts w:eastAsia="標楷體" w:hAnsi="標楷體"/>
      <w:bCs/>
      <w:spacing w:val="6"/>
      <w:szCs w:val="24"/>
    </w:rPr>
  </w:style>
  <w:style w:type="paragraph" w:styleId="Web">
    <w:name w:val="Normal (Web)"/>
    <w:basedOn w:val="a"/>
    <w:uiPriority w:val="99"/>
    <w:unhideWhenUsed/>
    <w:rsid w:val="004605B8"/>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9865">
      <w:bodyDiv w:val="1"/>
      <w:marLeft w:val="0"/>
      <w:marRight w:val="0"/>
      <w:marTop w:val="0"/>
      <w:marBottom w:val="0"/>
      <w:divBdr>
        <w:top w:val="none" w:sz="0" w:space="0" w:color="auto"/>
        <w:left w:val="none" w:sz="0" w:space="0" w:color="auto"/>
        <w:bottom w:val="none" w:sz="0" w:space="0" w:color="auto"/>
        <w:right w:val="none" w:sz="0" w:space="0" w:color="auto"/>
      </w:divBdr>
      <w:divsChild>
        <w:div w:id="731393966">
          <w:marLeft w:val="0"/>
          <w:marRight w:val="0"/>
          <w:marTop w:val="0"/>
          <w:marBottom w:val="0"/>
          <w:divBdr>
            <w:top w:val="none" w:sz="0" w:space="0" w:color="auto"/>
            <w:left w:val="none" w:sz="0" w:space="0" w:color="auto"/>
            <w:bottom w:val="none" w:sz="0" w:space="0" w:color="auto"/>
            <w:right w:val="none" w:sz="0" w:space="0" w:color="auto"/>
          </w:divBdr>
          <w:divsChild>
            <w:div w:id="1759135410">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 w:id="1177580559">
      <w:bodyDiv w:val="1"/>
      <w:marLeft w:val="0"/>
      <w:marRight w:val="0"/>
      <w:marTop w:val="0"/>
      <w:marBottom w:val="0"/>
      <w:divBdr>
        <w:top w:val="none" w:sz="0" w:space="0" w:color="auto"/>
        <w:left w:val="none" w:sz="0" w:space="0" w:color="auto"/>
        <w:bottom w:val="none" w:sz="0" w:space="0" w:color="auto"/>
        <w:right w:val="none" w:sz="0" w:space="0" w:color="auto"/>
      </w:divBdr>
    </w:div>
    <w:div w:id="2113473558">
      <w:bodyDiv w:val="1"/>
      <w:marLeft w:val="0"/>
      <w:marRight w:val="0"/>
      <w:marTop w:val="0"/>
      <w:marBottom w:val="0"/>
      <w:divBdr>
        <w:top w:val="none" w:sz="0" w:space="0" w:color="auto"/>
        <w:left w:val="none" w:sz="0" w:space="0" w:color="auto"/>
        <w:bottom w:val="none" w:sz="0" w:space="0" w:color="auto"/>
        <w:right w:val="none" w:sz="0" w:space="0" w:color="auto"/>
      </w:divBdr>
      <w:divsChild>
        <w:div w:id="1705867763">
          <w:marLeft w:val="0"/>
          <w:marRight w:val="0"/>
          <w:marTop w:val="0"/>
          <w:marBottom w:val="0"/>
          <w:divBdr>
            <w:top w:val="none" w:sz="0" w:space="0" w:color="auto"/>
            <w:left w:val="none" w:sz="0" w:space="0" w:color="auto"/>
            <w:bottom w:val="none" w:sz="0" w:space="0" w:color="auto"/>
            <w:right w:val="none" w:sz="0" w:space="0" w:color="auto"/>
          </w:divBdr>
          <w:divsChild>
            <w:div w:id="2011327802">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is.nat.gov.tw/main/subclassNewAction.do?method=getFile&amp;pk=4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15.1.6/PowerTracer_T/WS_File.aspx?Type=DOC&amp;ID=2541" TargetMode="External"/><Relationship Id="rId4" Type="http://schemas.openxmlformats.org/officeDocument/2006/relationships/settings" Target="settings.xml"/><Relationship Id="rId9" Type="http://schemas.openxmlformats.org/officeDocument/2006/relationships/hyperlink" Target="http://glrs.moi.gov.tw/LawContentDetails.aspx?id=GL000270&amp;KeyWordHL=&amp;StyleTyp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37F6-F490-4A5C-884E-147A6997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475</Words>
  <Characters>2714</Characters>
  <Application>Microsoft Office Word</Application>
  <DocSecurity>0</DocSecurity>
  <Lines>22</Lines>
  <Paragraphs>6</Paragraphs>
  <ScaleCrop>false</ScaleCrop>
  <Company>NTUPURCHASE</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台  灣  大  學</dc:title>
  <dc:creator>CHEN</dc:creator>
  <cp:lastModifiedBy>Windows 使用者</cp:lastModifiedBy>
  <cp:revision>6</cp:revision>
  <cp:lastPrinted>2016-03-29T03:08:00Z</cp:lastPrinted>
  <dcterms:created xsi:type="dcterms:W3CDTF">2019-01-30T09:29:00Z</dcterms:created>
  <dcterms:modified xsi:type="dcterms:W3CDTF">2019-02-11T02:39:00Z</dcterms:modified>
</cp:coreProperties>
</file>